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3AC5" w14:textId="77777777" w:rsidR="0097453C" w:rsidRDefault="0097453C" w:rsidP="000E76B3">
      <w:pPr>
        <w:spacing w:before="100" w:beforeAutospacing="1" w:after="100" w:afterAutospacing="1"/>
        <w:jc w:val="center"/>
        <w:rPr>
          <w:noProof/>
          <w:lang w:val="en-GB" w:eastAsia="en-GB"/>
        </w:rPr>
      </w:pPr>
    </w:p>
    <w:p w14:paraId="465C7DFE" w14:textId="77777777" w:rsidR="008A0FB5" w:rsidRDefault="00803A5A" w:rsidP="000E76B3">
      <w:pPr>
        <w:spacing w:before="100" w:beforeAutospacing="1" w:after="100" w:afterAutospacing="1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279572E5" wp14:editId="2B658A9E">
            <wp:extent cx="3966210" cy="760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A5EB9" w14:textId="77777777" w:rsidR="00021F5C" w:rsidRDefault="008A0FB5" w:rsidP="00676DFC">
      <w:pPr>
        <w:spacing w:before="120" w:after="120"/>
        <w:jc w:val="center"/>
        <w:rPr>
          <w:rFonts w:ascii="Impact" w:hAnsi="Impact"/>
          <w:noProof/>
          <w:sz w:val="52"/>
          <w:szCs w:val="52"/>
          <w:lang w:val="en-GB" w:eastAsia="en-GB"/>
        </w:rPr>
      </w:pPr>
      <w:r w:rsidRPr="00021F5C">
        <w:rPr>
          <w:rFonts w:ascii="Impact" w:hAnsi="Impact"/>
          <w:noProof/>
          <w:sz w:val="52"/>
          <w:szCs w:val="52"/>
          <w:lang w:val="en-GB" w:eastAsia="en-GB"/>
        </w:rPr>
        <w:t>AN INTERDISCIPLINARY JOURNAL</w:t>
      </w:r>
      <w:r w:rsidR="00021F5C" w:rsidRPr="00021F5C">
        <w:rPr>
          <w:rFonts w:ascii="Impact" w:hAnsi="Impact"/>
          <w:noProof/>
          <w:sz w:val="52"/>
          <w:szCs w:val="52"/>
          <w:lang w:val="en-GB" w:eastAsia="en-GB"/>
        </w:rPr>
        <w:t xml:space="preserve"> </w:t>
      </w:r>
      <w:r w:rsidRPr="00021F5C">
        <w:rPr>
          <w:rFonts w:ascii="Impact" w:hAnsi="Impact"/>
          <w:noProof/>
          <w:sz w:val="52"/>
          <w:szCs w:val="52"/>
          <w:lang w:val="en-GB" w:eastAsia="en-GB"/>
        </w:rPr>
        <w:t xml:space="preserve">OF </w:t>
      </w:r>
    </w:p>
    <w:p w14:paraId="716154B2" w14:textId="10977284" w:rsidR="0083493B" w:rsidRDefault="008A0FB5" w:rsidP="00676DFC">
      <w:pPr>
        <w:spacing w:before="120" w:after="120"/>
        <w:jc w:val="center"/>
        <w:rPr>
          <w:rFonts w:ascii="Impact" w:hAnsi="Impact"/>
          <w:noProof/>
          <w:sz w:val="52"/>
          <w:szCs w:val="52"/>
          <w:lang w:val="en-GB" w:eastAsia="en-GB"/>
        </w:rPr>
      </w:pPr>
      <w:r w:rsidRPr="00021F5C">
        <w:rPr>
          <w:rFonts w:ascii="Impact" w:hAnsi="Impact"/>
          <w:noProof/>
          <w:sz w:val="52"/>
          <w:szCs w:val="52"/>
          <w:lang w:val="en-GB" w:eastAsia="en-GB"/>
        </w:rPr>
        <w:t>AMERICAN AND CANADIAN STUDIES</w:t>
      </w:r>
    </w:p>
    <w:p w14:paraId="6B80923A" w14:textId="77777777" w:rsidR="00676DFC" w:rsidRPr="00021F5C" w:rsidRDefault="00676DFC" w:rsidP="00676DFC">
      <w:pPr>
        <w:spacing w:before="120" w:after="120"/>
        <w:jc w:val="center"/>
        <w:rPr>
          <w:rFonts w:ascii="Impact" w:hAnsi="Impact"/>
          <w:noProof/>
          <w:sz w:val="52"/>
          <w:szCs w:val="52"/>
          <w:lang w:val="en-GB" w:eastAsia="en-GB"/>
        </w:rPr>
      </w:pPr>
    </w:p>
    <w:p w14:paraId="3DFB1299" w14:textId="77777777" w:rsidR="00525505" w:rsidRPr="000E76B3" w:rsidRDefault="008A0FB5" w:rsidP="00676DFC">
      <w:pPr>
        <w:spacing w:before="120" w:after="120"/>
        <w:jc w:val="center"/>
        <w:rPr>
          <w:rFonts w:ascii="Impact" w:hAnsi="Impact"/>
          <w:noProof/>
          <w:sz w:val="44"/>
          <w:szCs w:val="44"/>
          <w:lang w:val="en-GB" w:eastAsia="en-GB"/>
        </w:rPr>
      </w:pPr>
      <w:r w:rsidRPr="00DD18C7">
        <w:rPr>
          <w:rFonts w:ascii="Impact" w:hAnsi="Impact"/>
          <w:noProof/>
          <w:sz w:val="44"/>
          <w:szCs w:val="44"/>
          <w:lang w:val="en-GB" w:eastAsia="en-GB"/>
        </w:rPr>
        <w:t>EDITOR APPLICATION</w:t>
      </w:r>
    </w:p>
    <w:p w14:paraId="64053AA4" w14:textId="77777777" w:rsidR="00803A5A" w:rsidRPr="00E45B4B" w:rsidRDefault="005B2ED1" w:rsidP="00803A5A">
      <w:pPr>
        <w:pStyle w:val="Heading1"/>
        <w:shd w:val="clear" w:color="auto" w:fill="C4BC96" w:themeFill="background2" w:themeFillShade="BF"/>
        <w:rPr>
          <w:rFonts w:asciiTheme="minorHAnsi" w:hAnsiTheme="minorHAnsi" w:cs="Vrinda"/>
          <w:color w:val="000000" w:themeColor="text1"/>
        </w:rPr>
      </w:pPr>
      <w:r w:rsidRPr="00E45B4B">
        <w:rPr>
          <w:rFonts w:asciiTheme="minorHAnsi" w:hAnsiTheme="minorHAnsi" w:cs="Vrinda"/>
          <w:color w:val="000000" w:themeColor="text1"/>
        </w:rPr>
        <w:t xml:space="preserve">Call for </w:t>
      </w:r>
      <w:r w:rsidR="00935016" w:rsidRPr="00E45B4B">
        <w:rPr>
          <w:rFonts w:asciiTheme="minorHAnsi" w:hAnsiTheme="minorHAnsi" w:cs="Vrinda"/>
          <w:color w:val="000000" w:themeColor="text1"/>
        </w:rPr>
        <w:t>Editors</w:t>
      </w:r>
    </w:p>
    <w:p w14:paraId="37A79539" w14:textId="4EDD6CF0" w:rsidR="00253B48" w:rsidRPr="00E45B4B" w:rsidRDefault="008B24F3" w:rsidP="00DB2408">
      <w:pPr>
        <w:pStyle w:val="PGCWWNNormal"/>
        <w:jc w:val="both"/>
        <w:rPr>
          <w:rFonts w:asciiTheme="minorHAnsi" w:hAnsiTheme="minorHAnsi" w:cs="Vrinda"/>
          <w:color w:val="000000" w:themeColor="text1"/>
        </w:rPr>
      </w:pPr>
      <w:r>
        <w:rPr>
          <w:rFonts w:asciiTheme="minorHAnsi" w:hAnsiTheme="minorHAnsi" w:cs="Vrinda"/>
          <w:color w:val="000000" w:themeColor="text1"/>
        </w:rPr>
        <w:t xml:space="preserve">The </w:t>
      </w:r>
      <w:r w:rsidR="00935016" w:rsidRPr="00E45B4B">
        <w:rPr>
          <w:rFonts w:asciiTheme="minorHAnsi" w:hAnsiTheme="minorHAnsi" w:cs="Vrinda"/>
          <w:i/>
          <w:color w:val="000000" w:themeColor="text1"/>
        </w:rPr>
        <w:t>49</w:t>
      </w:r>
      <w:r w:rsidR="00935016" w:rsidRPr="00E45B4B">
        <w:rPr>
          <w:rFonts w:asciiTheme="minorHAnsi" w:hAnsiTheme="minorHAnsi" w:cs="Vrinda"/>
          <w:i/>
          <w:color w:val="000000" w:themeColor="text1"/>
          <w:vertAlign w:val="superscript"/>
        </w:rPr>
        <w:t>th</w:t>
      </w:r>
      <w:r w:rsidR="00935016" w:rsidRPr="00E45B4B">
        <w:rPr>
          <w:rFonts w:asciiTheme="minorHAnsi" w:hAnsiTheme="minorHAnsi" w:cs="Vrinda"/>
          <w:i/>
          <w:color w:val="000000" w:themeColor="text1"/>
        </w:rPr>
        <w:t xml:space="preserve"> Parallel</w:t>
      </w:r>
      <w:r>
        <w:rPr>
          <w:rFonts w:asciiTheme="minorHAnsi" w:hAnsiTheme="minorHAnsi" w:cs="Vrinda"/>
          <w:color w:val="000000" w:themeColor="text1"/>
        </w:rPr>
        <w:t xml:space="preserve"> journal </w:t>
      </w:r>
      <w:r w:rsidR="00E45B4B" w:rsidRPr="00E45B4B">
        <w:rPr>
          <w:rFonts w:asciiTheme="minorHAnsi" w:hAnsiTheme="minorHAnsi" w:cs="Vrinda"/>
          <w:color w:val="000000" w:themeColor="text1"/>
        </w:rPr>
        <w:t>welcomes</w:t>
      </w:r>
      <w:r w:rsidR="005B2ED1" w:rsidRPr="00E45B4B">
        <w:rPr>
          <w:rFonts w:asciiTheme="minorHAnsi" w:hAnsiTheme="minorHAnsi" w:cs="Vrinda"/>
          <w:color w:val="000000" w:themeColor="text1"/>
        </w:rPr>
        <w:t xml:space="preserve"> proactive individuals to join its </w:t>
      </w:r>
      <w:r w:rsidR="00863AB1" w:rsidRPr="00E45B4B">
        <w:rPr>
          <w:rFonts w:asciiTheme="minorHAnsi" w:hAnsiTheme="minorHAnsi" w:cs="Vrinda"/>
          <w:color w:val="000000" w:themeColor="text1"/>
        </w:rPr>
        <w:t>editorial board</w:t>
      </w:r>
      <w:r w:rsidR="005B2ED1" w:rsidRPr="00E45B4B">
        <w:rPr>
          <w:rFonts w:asciiTheme="minorHAnsi" w:hAnsiTheme="minorHAnsi" w:cs="Vrinda"/>
          <w:color w:val="000000" w:themeColor="text1"/>
        </w:rPr>
        <w:t xml:space="preserve"> as of </w:t>
      </w:r>
      <w:r w:rsidR="00E636AE">
        <w:rPr>
          <w:rFonts w:asciiTheme="minorHAnsi" w:hAnsiTheme="minorHAnsi" w:cs="Vrinda"/>
          <w:b/>
          <w:color w:val="000000" w:themeColor="text1"/>
        </w:rPr>
        <w:t>May</w:t>
      </w:r>
      <w:r w:rsidR="00253B48" w:rsidRPr="00E45B4B">
        <w:rPr>
          <w:rFonts w:asciiTheme="minorHAnsi" w:hAnsiTheme="minorHAnsi" w:cs="Vrinda"/>
          <w:b/>
          <w:color w:val="000000" w:themeColor="text1"/>
        </w:rPr>
        <w:t xml:space="preserve"> </w:t>
      </w:r>
      <w:r w:rsidR="005B2ED1" w:rsidRPr="00E45B4B">
        <w:rPr>
          <w:rFonts w:asciiTheme="minorHAnsi" w:hAnsiTheme="minorHAnsi" w:cs="Vrinda"/>
          <w:b/>
          <w:color w:val="000000" w:themeColor="text1"/>
        </w:rPr>
        <w:t>201</w:t>
      </w:r>
      <w:r w:rsidR="00935016" w:rsidRPr="00E45B4B">
        <w:rPr>
          <w:rFonts w:asciiTheme="minorHAnsi" w:hAnsiTheme="minorHAnsi" w:cs="Vrinda"/>
          <w:b/>
          <w:color w:val="000000" w:themeColor="text1"/>
        </w:rPr>
        <w:t>4</w:t>
      </w:r>
      <w:r w:rsidR="005B2ED1" w:rsidRPr="00E45B4B">
        <w:rPr>
          <w:rFonts w:asciiTheme="minorHAnsi" w:hAnsiTheme="minorHAnsi" w:cs="Vrinda"/>
          <w:color w:val="000000" w:themeColor="text1"/>
        </w:rPr>
        <w:t xml:space="preserve">. We invite applications from enthusiastic doctoral researchers who </w:t>
      </w:r>
      <w:r w:rsidR="00935016" w:rsidRPr="00E45B4B">
        <w:rPr>
          <w:rFonts w:asciiTheme="minorHAnsi" w:hAnsiTheme="minorHAnsi" w:cs="Vrinda"/>
          <w:color w:val="000000" w:themeColor="text1"/>
        </w:rPr>
        <w:t xml:space="preserve">are committed to developing </w:t>
      </w:r>
      <w:r w:rsidR="00935016" w:rsidRPr="00E45B4B">
        <w:rPr>
          <w:rFonts w:asciiTheme="minorHAnsi" w:hAnsiTheme="minorHAnsi" w:cs="Vrinda"/>
          <w:i/>
          <w:color w:val="000000" w:themeColor="text1"/>
        </w:rPr>
        <w:t>49</w:t>
      </w:r>
      <w:r w:rsidR="00935016" w:rsidRPr="00E45B4B">
        <w:rPr>
          <w:rFonts w:asciiTheme="minorHAnsi" w:hAnsiTheme="minorHAnsi" w:cs="Vrinda"/>
          <w:i/>
          <w:color w:val="000000" w:themeColor="text1"/>
          <w:vertAlign w:val="superscript"/>
        </w:rPr>
        <w:t>th</w:t>
      </w:r>
      <w:r w:rsidR="00935016" w:rsidRPr="00E45B4B">
        <w:rPr>
          <w:rFonts w:asciiTheme="minorHAnsi" w:hAnsiTheme="minorHAnsi" w:cs="Vrinda"/>
          <w:i/>
          <w:color w:val="000000" w:themeColor="text1"/>
        </w:rPr>
        <w:t xml:space="preserve"> Parallel</w:t>
      </w:r>
      <w:r w:rsidR="005B2ED1" w:rsidRPr="00E45B4B">
        <w:rPr>
          <w:rFonts w:asciiTheme="minorHAnsi" w:hAnsiTheme="minorHAnsi" w:cs="Vrinda"/>
          <w:color w:val="000000" w:themeColor="text1"/>
        </w:rPr>
        <w:t xml:space="preserve"> in its support of </w:t>
      </w:r>
      <w:r w:rsidR="00A75F97" w:rsidRPr="00E45B4B">
        <w:rPr>
          <w:rFonts w:asciiTheme="minorHAnsi" w:hAnsiTheme="minorHAnsi" w:cs="Vrinda"/>
          <w:color w:val="000000" w:themeColor="text1"/>
        </w:rPr>
        <w:t xml:space="preserve">the </w:t>
      </w:r>
      <w:r w:rsidR="00935016" w:rsidRPr="00E45B4B">
        <w:rPr>
          <w:rFonts w:asciiTheme="minorHAnsi" w:hAnsiTheme="minorHAnsi" w:cs="Vrinda"/>
          <w:color w:val="000000" w:themeColor="text1"/>
        </w:rPr>
        <w:t>American and Canadian Studies</w:t>
      </w:r>
      <w:r w:rsidR="00A75F97" w:rsidRPr="00E45B4B">
        <w:rPr>
          <w:rFonts w:asciiTheme="minorHAnsi" w:hAnsiTheme="minorHAnsi" w:cs="Vrinda"/>
          <w:color w:val="000000" w:themeColor="text1"/>
        </w:rPr>
        <w:t xml:space="preserve"> field</w:t>
      </w:r>
      <w:r w:rsidR="005B2ED1" w:rsidRPr="00E45B4B">
        <w:rPr>
          <w:rFonts w:asciiTheme="minorHAnsi" w:hAnsiTheme="minorHAnsi" w:cs="Vrinda"/>
          <w:color w:val="000000" w:themeColor="text1"/>
        </w:rPr>
        <w:t>.</w:t>
      </w:r>
      <w:r w:rsidR="00253B48" w:rsidRPr="00E45B4B">
        <w:rPr>
          <w:rFonts w:asciiTheme="minorHAnsi" w:hAnsiTheme="minorHAnsi" w:cs="Vrinda"/>
          <w:color w:val="000000" w:themeColor="text1"/>
        </w:rPr>
        <w:t xml:space="preserve"> The application deadline is </w:t>
      </w:r>
      <w:r w:rsidR="001017E8">
        <w:rPr>
          <w:rFonts w:asciiTheme="minorHAnsi" w:hAnsiTheme="minorHAnsi" w:cs="Vrinda"/>
          <w:b/>
          <w:color w:val="000000" w:themeColor="text1"/>
        </w:rPr>
        <w:t>23</w:t>
      </w:r>
      <w:r w:rsidR="001017E8">
        <w:rPr>
          <w:rFonts w:asciiTheme="minorHAnsi" w:hAnsiTheme="minorHAnsi" w:cs="Vrinda"/>
          <w:b/>
          <w:color w:val="000000" w:themeColor="text1"/>
          <w:vertAlign w:val="superscript"/>
        </w:rPr>
        <w:t>rd</w:t>
      </w:r>
      <w:r w:rsidR="00E636AE" w:rsidRPr="00E636AE">
        <w:rPr>
          <w:rFonts w:asciiTheme="minorHAnsi" w:hAnsiTheme="minorHAnsi" w:cs="Vrinda"/>
          <w:b/>
          <w:color w:val="000000" w:themeColor="text1"/>
        </w:rPr>
        <w:t xml:space="preserve"> April</w:t>
      </w:r>
      <w:r w:rsidR="00253B48" w:rsidRPr="00394269">
        <w:rPr>
          <w:rFonts w:asciiTheme="minorHAnsi" w:hAnsiTheme="minorHAnsi" w:cs="Vrinda"/>
          <w:b/>
          <w:color w:val="000000" w:themeColor="text1"/>
        </w:rPr>
        <w:t xml:space="preserve"> 201</w:t>
      </w:r>
      <w:r w:rsidR="00935016" w:rsidRPr="00394269">
        <w:rPr>
          <w:rFonts w:asciiTheme="minorHAnsi" w:hAnsiTheme="minorHAnsi" w:cs="Vrinda"/>
          <w:b/>
          <w:color w:val="000000" w:themeColor="text1"/>
        </w:rPr>
        <w:t>4</w:t>
      </w:r>
      <w:r w:rsidR="00253B48" w:rsidRPr="00394269">
        <w:rPr>
          <w:rFonts w:asciiTheme="minorHAnsi" w:hAnsiTheme="minorHAnsi" w:cs="Vrinda"/>
          <w:color w:val="000000" w:themeColor="text1"/>
        </w:rPr>
        <w:t>.</w:t>
      </w:r>
    </w:p>
    <w:p w14:paraId="331477E9" w14:textId="77777777" w:rsidR="005B2ED1" w:rsidRPr="00E45B4B" w:rsidRDefault="00935016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>49</w:t>
      </w:r>
      <w:r w:rsidRPr="00E45B4B">
        <w:rPr>
          <w:rFonts w:asciiTheme="minorHAnsi" w:hAnsiTheme="minorHAnsi"/>
          <w:color w:val="000000" w:themeColor="text1"/>
          <w:vertAlign w:val="superscript"/>
        </w:rPr>
        <w:t>th</w:t>
      </w:r>
      <w:r w:rsidRPr="00E45B4B">
        <w:rPr>
          <w:rFonts w:asciiTheme="minorHAnsi" w:hAnsiTheme="minorHAnsi"/>
          <w:color w:val="000000" w:themeColor="text1"/>
        </w:rPr>
        <w:t xml:space="preserve"> Parallel</w:t>
      </w:r>
    </w:p>
    <w:p w14:paraId="3348F512" w14:textId="66A02BAC" w:rsidR="005B2ED1" w:rsidRPr="00E45B4B" w:rsidRDefault="00863AB1" w:rsidP="009D1BDC">
      <w:pPr>
        <w:pStyle w:val="PGCWWNNormal"/>
        <w:jc w:val="both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i/>
          <w:color w:val="000000" w:themeColor="text1"/>
        </w:rPr>
        <w:t>49th Parallel</w:t>
      </w:r>
      <w:r w:rsidRPr="00E45B4B">
        <w:rPr>
          <w:rFonts w:asciiTheme="minorHAnsi" w:hAnsiTheme="minorHAnsi"/>
          <w:color w:val="000000" w:themeColor="text1"/>
        </w:rPr>
        <w:t xml:space="preserve"> is a peer-reviewed,</w:t>
      </w:r>
      <w:r w:rsidR="005D3014">
        <w:rPr>
          <w:rFonts w:asciiTheme="minorHAnsi" w:hAnsiTheme="minorHAnsi"/>
          <w:color w:val="000000" w:themeColor="text1"/>
        </w:rPr>
        <w:t xml:space="preserve"> quarterly published </w:t>
      </w:r>
      <w:r w:rsidRPr="00E45B4B">
        <w:rPr>
          <w:rFonts w:asciiTheme="minorHAnsi" w:hAnsiTheme="minorHAnsi"/>
          <w:color w:val="000000" w:themeColor="text1"/>
        </w:rPr>
        <w:t xml:space="preserve">online journal. </w:t>
      </w:r>
      <w:r w:rsidR="005B2ED1" w:rsidRPr="00E45B4B">
        <w:rPr>
          <w:rFonts w:asciiTheme="minorHAnsi" w:hAnsiTheme="minorHAnsi"/>
          <w:color w:val="000000" w:themeColor="text1"/>
        </w:rPr>
        <w:t xml:space="preserve">As a postgraduate-led </w:t>
      </w:r>
      <w:r w:rsidRPr="00E45B4B">
        <w:rPr>
          <w:rFonts w:asciiTheme="minorHAnsi" w:hAnsiTheme="minorHAnsi"/>
          <w:color w:val="000000" w:themeColor="text1"/>
        </w:rPr>
        <w:t>journal</w:t>
      </w:r>
      <w:r w:rsidR="005B2ED1" w:rsidRPr="00E45B4B">
        <w:rPr>
          <w:rFonts w:asciiTheme="minorHAnsi" w:hAnsiTheme="minorHAnsi"/>
          <w:color w:val="000000" w:themeColor="text1"/>
        </w:rPr>
        <w:t xml:space="preserve">, the </w:t>
      </w:r>
      <w:r w:rsidR="001473B5" w:rsidRPr="00E45B4B">
        <w:rPr>
          <w:rFonts w:asciiTheme="minorHAnsi" w:hAnsiTheme="minorHAnsi"/>
          <w:color w:val="000000" w:themeColor="text1"/>
        </w:rPr>
        <w:t>e</w:t>
      </w:r>
      <w:r w:rsidR="00935016" w:rsidRPr="00E45B4B">
        <w:rPr>
          <w:rFonts w:asciiTheme="minorHAnsi" w:hAnsiTheme="minorHAnsi"/>
          <w:color w:val="000000" w:themeColor="text1"/>
        </w:rPr>
        <w:t>ditorial team</w:t>
      </w:r>
      <w:r w:rsidR="005B2ED1" w:rsidRPr="00E45B4B">
        <w:rPr>
          <w:rFonts w:asciiTheme="minorHAnsi" w:hAnsiTheme="minorHAnsi"/>
          <w:color w:val="000000" w:themeColor="text1"/>
        </w:rPr>
        <w:t xml:space="preserve"> is a dynamic and rotating team comprising of postgraduate researchers in both the early and latter stages of their doctoral study from </w:t>
      </w:r>
      <w:r w:rsidR="00935016" w:rsidRPr="00E45B4B">
        <w:rPr>
          <w:rFonts w:asciiTheme="minorHAnsi" w:hAnsiTheme="minorHAnsi"/>
          <w:color w:val="000000" w:themeColor="text1"/>
        </w:rPr>
        <w:t>the University of Nottingham and the University of Birmingham</w:t>
      </w:r>
      <w:r w:rsidR="005B2ED1" w:rsidRPr="00E45B4B">
        <w:rPr>
          <w:rFonts w:asciiTheme="minorHAnsi" w:hAnsiTheme="minorHAnsi"/>
          <w:color w:val="000000" w:themeColor="text1"/>
        </w:rPr>
        <w:t>.</w:t>
      </w:r>
      <w:r w:rsidRPr="00E45B4B">
        <w:rPr>
          <w:rFonts w:asciiTheme="minorHAnsi" w:hAnsiTheme="minorHAnsi"/>
          <w:color w:val="000000" w:themeColor="text1"/>
        </w:rPr>
        <w:t xml:space="preserve"> Since 1999, it has sought to transcend traditional boundaries and publish innovative and challenging academic work in the field of</w:t>
      </w:r>
      <w:r w:rsidR="005B2ED1" w:rsidRPr="00E45B4B">
        <w:rPr>
          <w:rFonts w:asciiTheme="minorHAnsi" w:hAnsiTheme="minorHAnsi"/>
          <w:color w:val="000000" w:themeColor="text1"/>
        </w:rPr>
        <w:t xml:space="preserve"> </w:t>
      </w:r>
      <w:r w:rsidRPr="00E45B4B">
        <w:rPr>
          <w:rFonts w:asciiTheme="minorHAnsi" w:hAnsiTheme="minorHAnsi"/>
          <w:color w:val="000000" w:themeColor="text1"/>
        </w:rPr>
        <w:t>American and Canadian Studies</w:t>
      </w:r>
      <w:r w:rsidR="005B2ED1" w:rsidRPr="00E45B4B">
        <w:rPr>
          <w:rFonts w:asciiTheme="minorHAnsi" w:hAnsiTheme="minorHAnsi"/>
          <w:color w:val="000000" w:themeColor="text1"/>
        </w:rPr>
        <w:t xml:space="preserve">. </w:t>
      </w:r>
    </w:p>
    <w:p w14:paraId="10EE7BB3" w14:textId="77777777" w:rsidR="005B2ED1" w:rsidRPr="00E45B4B" w:rsidRDefault="005B2ED1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Duties of </w:t>
      </w:r>
      <w:r w:rsidR="00863AB1" w:rsidRPr="00E45B4B">
        <w:rPr>
          <w:rFonts w:asciiTheme="minorHAnsi" w:hAnsiTheme="minorHAnsi"/>
          <w:color w:val="000000" w:themeColor="text1"/>
        </w:rPr>
        <w:t>Editorial</w:t>
      </w:r>
      <w:r w:rsidRPr="00E45B4B">
        <w:rPr>
          <w:rFonts w:asciiTheme="minorHAnsi" w:hAnsiTheme="minorHAnsi"/>
          <w:color w:val="000000" w:themeColor="text1"/>
        </w:rPr>
        <w:t xml:space="preserve"> </w:t>
      </w:r>
      <w:r w:rsidR="001473B5" w:rsidRPr="00E45B4B">
        <w:rPr>
          <w:rFonts w:asciiTheme="minorHAnsi" w:hAnsiTheme="minorHAnsi"/>
          <w:color w:val="000000" w:themeColor="text1"/>
        </w:rPr>
        <w:t>Positions</w:t>
      </w:r>
    </w:p>
    <w:p w14:paraId="280C326F" w14:textId="77777777" w:rsidR="001473B5" w:rsidRPr="00E45B4B" w:rsidRDefault="006A12F5" w:rsidP="003921EA">
      <w:pPr>
        <w:pStyle w:val="PGCWWNNormal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Several positions will soon become available </w:t>
      </w:r>
      <w:r w:rsidR="008938E5">
        <w:rPr>
          <w:rFonts w:asciiTheme="minorHAnsi" w:hAnsiTheme="minorHAnsi"/>
          <w:color w:val="000000" w:themeColor="text1"/>
        </w:rPr>
        <w:t xml:space="preserve">in </w:t>
      </w:r>
      <w:r w:rsidR="008938E5" w:rsidRPr="00822824">
        <w:rPr>
          <w:rFonts w:asciiTheme="minorHAnsi" w:hAnsiTheme="minorHAnsi"/>
          <w:i/>
          <w:color w:val="000000" w:themeColor="text1"/>
        </w:rPr>
        <w:t>49</w:t>
      </w:r>
      <w:r w:rsidR="008938E5" w:rsidRPr="00822824">
        <w:rPr>
          <w:rFonts w:asciiTheme="minorHAnsi" w:hAnsiTheme="minorHAnsi"/>
          <w:i/>
          <w:color w:val="000000" w:themeColor="text1"/>
          <w:vertAlign w:val="superscript"/>
        </w:rPr>
        <w:t>th</w:t>
      </w:r>
      <w:r w:rsidR="008938E5" w:rsidRPr="00822824">
        <w:rPr>
          <w:rFonts w:asciiTheme="minorHAnsi" w:hAnsiTheme="minorHAnsi"/>
          <w:i/>
          <w:color w:val="000000" w:themeColor="text1"/>
        </w:rPr>
        <w:t xml:space="preserve"> Parallel</w:t>
      </w:r>
      <w:r w:rsidR="008938E5">
        <w:rPr>
          <w:rFonts w:asciiTheme="minorHAnsi" w:hAnsiTheme="minorHAnsi"/>
          <w:color w:val="000000" w:themeColor="text1"/>
        </w:rPr>
        <w:t xml:space="preserve"> </w:t>
      </w:r>
      <w:r w:rsidR="00822824">
        <w:rPr>
          <w:rFonts w:asciiTheme="minorHAnsi" w:hAnsiTheme="minorHAnsi"/>
          <w:color w:val="000000" w:themeColor="text1"/>
        </w:rPr>
        <w:t xml:space="preserve">in the areas of article editing, book reviews, and publicity and communications. </w:t>
      </w:r>
      <w:r>
        <w:rPr>
          <w:rFonts w:asciiTheme="minorHAnsi" w:hAnsiTheme="minorHAnsi"/>
          <w:color w:val="000000" w:themeColor="text1"/>
        </w:rPr>
        <w:t xml:space="preserve">These positions are </w:t>
      </w:r>
      <w:r w:rsidR="006C31E4">
        <w:rPr>
          <w:rFonts w:asciiTheme="minorHAnsi" w:hAnsiTheme="minorHAnsi"/>
          <w:color w:val="000000" w:themeColor="text1"/>
        </w:rPr>
        <w:t xml:space="preserve">for </w:t>
      </w:r>
      <w:r w:rsidR="00853BE5">
        <w:rPr>
          <w:rFonts w:asciiTheme="minorHAnsi" w:hAnsiTheme="minorHAnsi"/>
          <w:color w:val="000000" w:themeColor="text1"/>
        </w:rPr>
        <w:t>a minimum term of one year.</w:t>
      </w:r>
    </w:p>
    <w:p w14:paraId="76F78CD6" w14:textId="77777777" w:rsidR="00424DE6" w:rsidRDefault="008B24F3" w:rsidP="003921EA">
      <w:pPr>
        <w:pStyle w:val="PGCWWNNormal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d</w:t>
      </w:r>
      <w:r w:rsidR="005A5C54">
        <w:rPr>
          <w:rFonts w:asciiTheme="minorHAnsi" w:hAnsiTheme="minorHAnsi"/>
          <w:color w:val="000000" w:themeColor="text1"/>
        </w:rPr>
        <w:t>uties</w:t>
      </w:r>
      <w:r w:rsidR="005B2ED1" w:rsidRPr="00E45B4B">
        <w:rPr>
          <w:rFonts w:asciiTheme="minorHAnsi" w:hAnsiTheme="minorHAnsi"/>
          <w:color w:val="000000" w:themeColor="text1"/>
        </w:rPr>
        <w:t xml:space="preserve"> of</w:t>
      </w:r>
      <w:r w:rsidR="009668EB">
        <w:rPr>
          <w:rFonts w:asciiTheme="minorHAnsi" w:hAnsiTheme="minorHAnsi"/>
          <w:color w:val="000000" w:themeColor="text1"/>
        </w:rPr>
        <w:t xml:space="preserve"> the </w:t>
      </w:r>
      <w:r>
        <w:rPr>
          <w:rFonts w:asciiTheme="minorHAnsi" w:hAnsiTheme="minorHAnsi"/>
          <w:color w:val="000000" w:themeColor="text1"/>
        </w:rPr>
        <w:t>articles editor</w:t>
      </w:r>
      <w:r w:rsidR="00424DE6" w:rsidRPr="00E45B4B">
        <w:rPr>
          <w:rFonts w:asciiTheme="minorHAnsi" w:hAnsiTheme="minorHAnsi"/>
          <w:color w:val="000000" w:themeColor="text1"/>
        </w:rPr>
        <w:t xml:space="preserve"> include:</w:t>
      </w:r>
    </w:p>
    <w:p w14:paraId="11E2D6A5" w14:textId="77777777" w:rsidR="00ED7A03" w:rsidRDefault="00BD4965" w:rsidP="00ED7A03">
      <w:pPr>
        <w:pStyle w:val="PGCWWNNormal"/>
        <w:numPr>
          <w:ilvl w:val="0"/>
          <w:numId w:val="28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Identifying and approaching </w:t>
      </w:r>
      <w:r w:rsidR="00ED7A03" w:rsidRPr="00ED7A03">
        <w:rPr>
          <w:rFonts w:ascii="Calibri" w:hAnsi="Calibri"/>
          <w:color w:val="auto"/>
        </w:rPr>
        <w:t>the leading academ</w:t>
      </w:r>
      <w:r w:rsidR="006C31E4">
        <w:rPr>
          <w:rFonts w:ascii="Calibri" w:hAnsi="Calibri"/>
          <w:color w:val="auto"/>
        </w:rPr>
        <w:t>ic</w:t>
      </w:r>
      <w:r>
        <w:rPr>
          <w:rFonts w:ascii="Calibri" w:hAnsi="Calibri"/>
          <w:color w:val="auto"/>
        </w:rPr>
        <w:t>s</w:t>
      </w:r>
      <w:r w:rsidR="006C31E4">
        <w:rPr>
          <w:rFonts w:ascii="Calibri" w:hAnsi="Calibri"/>
          <w:color w:val="auto"/>
        </w:rPr>
        <w:t xml:space="preserve"> for the peer review process;</w:t>
      </w:r>
    </w:p>
    <w:p w14:paraId="465136CE" w14:textId="77777777" w:rsidR="00BD4965" w:rsidRPr="00ED7A03" w:rsidRDefault="00BD4965" w:rsidP="00ED7A03">
      <w:pPr>
        <w:pStyle w:val="PGCWWNNormal"/>
        <w:numPr>
          <w:ilvl w:val="0"/>
          <w:numId w:val="28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</w:t>
      </w:r>
      <w:r w:rsidRPr="00ED7A03">
        <w:rPr>
          <w:rFonts w:ascii="Calibri" w:hAnsi="Calibri"/>
          <w:color w:val="auto"/>
        </w:rPr>
        <w:t>ssess</w:t>
      </w:r>
      <w:r>
        <w:rPr>
          <w:rFonts w:ascii="Calibri" w:hAnsi="Calibri"/>
          <w:color w:val="auto"/>
        </w:rPr>
        <w:t>ing incoming articles for</w:t>
      </w:r>
      <w:r w:rsidRPr="00ED7A03">
        <w:rPr>
          <w:rFonts w:ascii="Calibri" w:hAnsi="Calibri"/>
          <w:color w:val="auto"/>
        </w:rPr>
        <w:t xml:space="preserve"> intellectual </w:t>
      </w:r>
      <w:r w:rsidR="0083493B">
        <w:rPr>
          <w:rFonts w:ascii="Calibri" w:hAnsi="Calibri"/>
          <w:color w:val="auto"/>
        </w:rPr>
        <w:t>rigor</w:t>
      </w:r>
      <w:r>
        <w:rPr>
          <w:rFonts w:ascii="Calibri" w:hAnsi="Calibri"/>
          <w:color w:val="auto"/>
        </w:rPr>
        <w:t xml:space="preserve">, methodological approach and </w:t>
      </w:r>
      <w:r w:rsidRPr="00ED7A03">
        <w:rPr>
          <w:rFonts w:ascii="Calibri" w:hAnsi="Calibri"/>
          <w:color w:val="auto"/>
        </w:rPr>
        <w:t>stylistic merit</w:t>
      </w:r>
      <w:r>
        <w:rPr>
          <w:rFonts w:ascii="Calibri" w:hAnsi="Calibri"/>
          <w:color w:val="auto"/>
        </w:rPr>
        <w:t>;</w:t>
      </w:r>
    </w:p>
    <w:p w14:paraId="34B065E3" w14:textId="77777777" w:rsidR="00BD4965" w:rsidRDefault="00BD4965" w:rsidP="00906754">
      <w:pPr>
        <w:pStyle w:val="PGCWWNNormal"/>
        <w:numPr>
          <w:ilvl w:val="0"/>
          <w:numId w:val="28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Producing accurate and timely edits that include identifying and correcting grammatical errors; </w:t>
      </w:r>
    </w:p>
    <w:p w14:paraId="6E418244" w14:textId="77777777" w:rsidR="00906754" w:rsidRDefault="00BD4965" w:rsidP="00906754">
      <w:pPr>
        <w:pStyle w:val="PGCWWNNormal"/>
        <w:numPr>
          <w:ilvl w:val="0"/>
          <w:numId w:val="28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F</w:t>
      </w:r>
      <w:r w:rsidR="008B24F3">
        <w:rPr>
          <w:rFonts w:ascii="Calibri" w:hAnsi="Calibri"/>
          <w:color w:val="auto"/>
        </w:rPr>
        <w:t xml:space="preserve">ormatting </w:t>
      </w:r>
      <w:r w:rsidR="00ED7A03" w:rsidRPr="00ED7A03">
        <w:rPr>
          <w:rFonts w:ascii="Calibri" w:hAnsi="Calibri"/>
          <w:color w:val="auto"/>
        </w:rPr>
        <w:t>article</w:t>
      </w:r>
      <w:r w:rsidR="008B24F3">
        <w:rPr>
          <w:rFonts w:ascii="Calibri" w:hAnsi="Calibri"/>
          <w:color w:val="auto"/>
        </w:rPr>
        <w:t>s</w:t>
      </w:r>
      <w:r w:rsidR="00ED7A03" w:rsidRPr="00ED7A03">
        <w:rPr>
          <w:rFonts w:ascii="Calibri" w:hAnsi="Calibri"/>
          <w:color w:val="auto"/>
        </w:rPr>
        <w:t xml:space="preserve"> in li</w:t>
      </w:r>
      <w:r w:rsidR="008B24F3">
        <w:rPr>
          <w:rFonts w:ascii="Calibri" w:hAnsi="Calibri"/>
          <w:color w:val="auto"/>
        </w:rPr>
        <w:t xml:space="preserve">ne with the official </w:t>
      </w:r>
      <w:r w:rsidR="006C31E4">
        <w:rPr>
          <w:rFonts w:ascii="Calibri" w:hAnsi="Calibri"/>
          <w:color w:val="auto"/>
        </w:rPr>
        <w:t xml:space="preserve">style </w:t>
      </w:r>
      <w:r w:rsidR="008B24F3">
        <w:rPr>
          <w:rFonts w:ascii="Calibri" w:hAnsi="Calibri"/>
          <w:color w:val="auto"/>
        </w:rPr>
        <w:t>guide</w:t>
      </w:r>
      <w:r w:rsidR="006C31E4">
        <w:rPr>
          <w:rFonts w:ascii="Calibri" w:hAnsi="Calibri"/>
          <w:color w:val="auto"/>
        </w:rPr>
        <w:t xml:space="preserve"> of the journal and referencing system;</w:t>
      </w:r>
    </w:p>
    <w:p w14:paraId="622F4B82" w14:textId="77777777" w:rsidR="001938EE" w:rsidRPr="001938EE" w:rsidRDefault="00BD4965" w:rsidP="001938EE">
      <w:pPr>
        <w:pStyle w:val="ListParagraph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1938EE">
        <w:rPr>
          <w:rFonts w:ascii="Calibri" w:hAnsi="Calibri"/>
          <w:sz w:val="21"/>
          <w:szCs w:val="21"/>
        </w:rPr>
        <w:t>Developing and sustaining a good relationship with contributing</w:t>
      </w:r>
      <w:r w:rsidR="00906754" w:rsidRPr="001938EE">
        <w:rPr>
          <w:rFonts w:ascii="Calibri" w:hAnsi="Calibri"/>
          <w:sz w:val="21"/>
          <w:szCs w:val="21"/>
        </w:rPr>
        <w:t xml:space="preserve"> author</w:t>
      </w:r>
      <w:r w:rsidRPr="001938EE">
        <w:rPr>
          <w:rFonts w:ascii="Calibri" w:hAnsi="Calibri"/>
          <w:sz w:val="21"/>
          <w:szCs w:val="21"/>
        </w:rPr>
        <w:t>s and peer reviewers</w:t>
      </w:r>
      <w:r w:rsidR="0083493B">
        <w:rPr>
          <w:rFonts w:ascii="Calibri" w:hAnsi="Calibri"/>
          <w:sz w:val="21"/>
          <w:szCs w:val="21"/>
        </w:rPr>
        <w:t>.</w:t>
      </w:r>
    </w:p>
    <w:p w14:paraId="4B70AE24" w14:textId="77777777" w:rsidR="00906754" w:rsidRPr="001938EE" w:rsidRDefault="00906754" w:rsidP="001938EE">
      <w:pPr>
        <w:rPr>
          <w:rFonts w:ascii="Calibri" w:hAnsi="Calibri"/>
          <w:sz w:val="21"/>
          <w:szCs w:val="21"/>
        </w:rPr>
      </w:pPr>
    </w:p>
    <w:p w14:paraId="3CD574D8" w14:textId="77777777" w:rsidR="00424DE6" w:rsidRDefault="008B24F3" w:rsidP="00424DE6">
      <w:pPr>
        <w:pStyle w:val="PGCWWNNormal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d</w:t>
      </w:r>
      <w:r w:rsidR="00424DE6" w:rsidRPr="00E45B4B">
        <w:rPr>
          <w:rFonts w:asciiTheme="minorHAnsi" w:hAnsiTheme="minorHAnsi"/>
          <w:color w:val="000000" w:themeColor="text1"/>
        </w:rPr>
        <w:t>uties of</w:t>
      </w:r>
      <w:r w:rsidR="00937B90">
        <w:rPr>
          <w:rFonts w:asciiTheme="minorHAnsi" w:hAnsiTheme="minorHAnsi"/>
          <w:color w:val="000000" w:themeColor="text1"/>
        </w:rPr>
        <w:t xml:space="preserve"> the</w:t>
      </w:r>
      <w:r w:rsidR="00424DE6" w:rsidRPr="00E45B4B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r</w:t>
      </w:r>
      <w:r w:rsidR="00424DE6" w:rsidRPr="00E45B4B">
        <w:rPr>
          <w:rFonts w:asciiTheme="minorHAnsi" w:hAnsiTheme="minorHAnsi"/>
          <w:color w:val="000000" w:themeColor="text1"/>
        </w:rPr>
        <w:t>eviews</w:t>
      </w:r>
      <w:r>
        <w:rPr>
          <w:rFonts w:asciiTheme="minorHAnsi" w:hAnsiTheme="minorHAnsi"/>
          <w:color w:val="000000" w:themeColor="text1"/>
        </w:rPr>
        <w:t xml:space="preserve"> e</w:t>
      </w:r>
      <w:r w:rsidR="009668EB">
        <w:rPr>
          <w:rFonts w:asciiTheme="minorHAnsi" w:hAnsiTheme="minorHAnsi"/>
          <w:color w:val="000000" w:themeColor="text1"/>
        </w:rPr>
        <w:t xml:space="preserve">ditor </w:t>
      </w:r>
      <w:r w:rsidR="00424DE6" w:rsidRPr="00E45B4B">
        <w:rPr>
          <w:rFonts w:asciiTheme="minorHAnsi" w:hAnsiTheme="minorHAnsi"/>
          <w:color w:val="000000" w:themeColor="text1"/>
        </w:rPr>
        <w:t>include:</w:t>
      </w:r>
    </w:p>
    <w:p w14:paraId="63F04D2C" w14:textId="77777777" w:rsidR="00937B90" w:rsidRPr="00937B90" w:rsidRDefault="00937B90" w:rsidP="00937B90">
      <w:pPr>
        <w:pStyle w:val="PGCWWNNormal"/>
        <w:numPr>
          <w:ilvl w:val="0"/>
          <w:numId w:val="26"/>
        </w:numPr>
        <w:rPr>
          <w:rFonts w:asciiTheme="minorHAnsi" w:hAnsiTheme="minorHAnsi"/>
          <w:color w:val="000000" w:themeColor="text1"/>
          <w:lang w:val="en-GB"/>
        </w:rPr>
      </w:pPr>
      <w:r w:rsidRPr="00937B90">
        <w:rPr>
          <w:rFonts w:asciiTheme="minorHAnsi" w:hAnsiTheme="minorHAnsi"/>
          <w:color w:val="000000" w:themeColor="text1"/>
          <w:lang w:val="en-GB"/>
        </w:rPr>
        <w:t>Keep</w:t>
      </w:r>
      <w:r>
        <w:rPr>
          <w:rFonts w:asciiTheme="minorHAnsi" w:hAnsiTheme="minorHAnsi"/>
          <w:color w:val="000000" w:themeColor="text1"/>
          <w:lang w:val="en-GB"/>
        </w:rPr>
        <w:t>ing</w:t>
      </w:r>
      <w:r w:rsidRPr="00937B90">
        <w:rPr>
          <w:rFonts w:asciiTheme="minorHAnsi" w:hAnsiTheme="minorHAnsi"/>
          <w:color w:val="000000" w:themeColor="text1"/>
          <w:lang w:val="en-GB"/>
        </w:rPr>
        <w:t xml:space="preserve"> up to date with new publications in the field of American </w:t>
      </w:r>
      <w:r>
        <w:rPr>
          <w:rFonts w:asciiTheme="minorHAnsi" w:hAnsiTheme="minorHAnsi"/>
          <w:color w:val="000000" w:themeColor="text1"/>
          <w:lang w:val="en-GB"/>
        </w:rPr>
        <w:t xml:space="preserve">and Canadian </w:t>
      </w:r>
      <w:r w:rsidRPr="00937B90">
        <w:rPr>
          <w:rFonts w:asciiTheme="minorHAnsi" w:hAnsiTheme="minorHAnsi"/>
          <w:color w:val="000000" w:themeColor="text1"/>
          <w:lang w:val="en-GB"/>
        </w:rPr>
        <w:t>Studies</w:t>
      </w:r>
      <w:r>
        <w:rPr>
          <w:rFonts w:asciiTheme="minorHAnsi" w:hAnsiTheme="minorHAnsi"/>
          <w:color w:val="000000" w:themeColor="text1"/>
          <w:lang w:val="en-GB"/>
        </w:rPr>
        <w:t>;</w:t>
      </w:r>
    </w:p>
    <w:p w14:paraId="14CD6E7F" w14:textId="77777777" w:rsidR="001938EE" w:rsidRPr="001938EE" w:rsidRDefault="00937B90" w:rsidP="00937B90">
      <w:pPr>
        <w:pStyle w:val="PGCWWNNormal"/>
        <w:numPr>
          <w:ilvl w:val="0"/>
          <w:numId w:val="26"/>
        </w:numPr>
        <w:rPr>
          <w:rFonts w:asciiTheme="minorHAnsi" w:hAnsiTheme="minorHAnsi"/>
          <w:color w:val="000000" w:themeColor="text1"/>
        </w:rPr>
      </w:pPr>
      <w:r w:rsidRPr="001938EE">
        <w:rPr>
          <w:rFonts w:asciiTheme="minorHAnsi" w:hAnsiTheme="minorHAnsi"/>
          <w:color w:val="000000" w:themeColor="text1"/>
          <w:lang w:val="en-GB"/>
        </w:rPr>
        <w:t xml:space="preserve">Seeking out reviewers and </w:t>
      </w:r>
      <w:r w:rsidR="00EF172E" w:rsidRPr="001938EE">
        <w:rPr>
          <w:rFonts w:asciiTheme="minorHAnsi" w:hAnsiTheme="minorHAnsi"/>
          <w:color w:val="000000" w:themeColor="text1"/>
          <w:lang w:val="en-GB"/>
        </w:rPr>
        <w:t>new publishing houses;</w:t>
      </w:r>
    </w:p>
    <w:p w14:paraId="2814CBFD" w14:textId="77777777" w:rsidR="00937B90" w:rsidRPr="001938EE" w:rsidRDefault="00937B90" w:rsidP="00937B90">
      <w:pPr>
        <w:pStyle w:val="PGCWWNNormal"/>
        <w:numPr>
          <w:ilvl w:val="0"/>
          <w:numId w:val="26"/>
        </w:numPr>
        <w:rPr>
          <w:rFonts w:asciiTheme="minorHAnsi" w:hAnsiTheme="minorHAnsi"/>
          <w:color w:val="000000" w:themeColor="text1"/>
        </w:rPr>
      </w:pPr>
      <w:r w:rsidRPr="001938EE">
        <w:rPr>
          <w:rFonts w:asciiTheme="minorHAnsi" w:hAnsiTheme="minorHAnsi"/>
          <w:color w:val="000000" w:themeColor="text1"/>
          <w:lang w:val="en-GB"/>
        </w:rPr>
        <w:lastRenderedPageBreak/>
        <w:t>Handling requests from reviewers who wish publish a review, which</w:t>
      </w:r>
      <w:r w:rsidR="00282CD4" w:rsidRPr="001938EE">
        <w:rPr>
          <w:rFonts w:asciiTheme="minorHAnsi" w:hAnsiTheme="minorHAnsi"/>
          <w:color w:val="000000" w:themeColor="text1"/>
          <w:lang w:val="en-GB"/>
        </w:rPr>
        <w:t xml:space="preserve"> will involve</w:t>
      </w:r>
      <w:r w:rsidRPr="001938EE">
        <w:rPr>
          <w:rFonts w:asciiTheme="minorHAnsi" w:hAnsiTheme="minorHAnsi"/>
          <w:color w:val="000000" w:themeColor="text1"/>
          <w:lang w:val="en-GB"/>
        </w:rPr>
        <w:t xml:space="preserve"> acquiring a review copy from </w:t>
      </w:r>
      <w:r w:rsidR="00282CD4" w:rsidRPr="001938EE">
        <w:rPr>
          <w:rFonts w:asciiTheme="minorHAnsi" w:hAnsiTheme="minorHAnsi"/>
          <w:color w:val="000000" w:themeColor="text1"/>
          <w:lang w:val="en-GB"/>
        </w:rPr>
        <w:t>the publishers</w:t>
      </w:r>
      <w:r w:rsidR="009B42E1">
        <w:rPr>
          <w:rFonts w:asciiTheme="minorHAnsi" w:hAnsiTheme="minorHAnsi"/>
          <w:color w:val="000000" w:themeColor="text1"/>
          <w:lang w:val="en-GB"/>
        </w:rPr>
        <w:t>; sending the book out for review</w:t>
      </w:r>
      <w:r w:rsidRPr="001938EE">
        <w:rPr>
          <w:rFonts w:asciiTheme="minorHAnsi" w:hAnsiTheme="minorHAnsi"/>
          <w:color w:val="000000" w:themeColor="text1"/>
          <w:lang w:val="en-GB"/>
        </w:rPr>
        <w:t>; editing the review article; and chasing up review articles if not submitted on time.</w:t>
      </w:r>
    </w:p>
    <w:p w14:paraId="2A047B90" w14:textId="58244BC2" w:rsidR="00676DFC" w:rsidRPr="00676DFC" w:rsidRDefault="00175C98" w:rsidP="00676DFC">
      <w:pPr>
        <w:pStyle w:val="PGCWWNNormal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424DE6" w:rsidRPr="00E45B4B">
        <w:rPr>
          <w:rFonts w:asciiTheme="minorHAnsi" w:hAnsiTheme="minorHAnsi"/>
          <w:color w:val="000000" w:themeColor="text1"/>
        </w:rPr>
        <w:t>ublicity and</w:t>
      </w:r>
      <w:r w:rsidR="008B24F3">
        <w:rPr>
          <w:rFonts w:asciiTheme="minorHAnsi" w:hAnsiTheme="minorHAnsi"/>
          <w:color w:val="000000" w:themeColor="text1"/>
        </w:rPr>
        <w:t xml:space="preserve"> co</w:t>
      </w:r>
      <w:r w:rsidR="00C568FF" w:rsidRPr="00E45B4B">
        <w:rPr>
          <w:rFonts w:asciiTheme="minorHAnsi" w:hAnsiTheme="minorHAnsi"/>
          <w:color w:val="000000" w:themeColor="text1"/>
        </w:rPr>
        <w:t>mmunications</w:t>
      </w:r>
      <w:r w:rsidR="008B24F3">
        <w:rPr>
          <w:rFonts w:asciiTheme="minorHAnsi" w:hAnsiTheme="minorHAnsi"/>
          <w:color w:val="000000" w:themeColor="text1"/>
        </w:rPr>
        <w:t xml:space="preserve"> e</w:t>
      </w:r>
      <w:r w:rsidR="00676DFC">
        <w:rPr>
          <w:rFonts w:asciiTheme="minorHAnsi" w:hAnsiTheme="minorHAnsi"/>
          <w:color w:val="000000" w:themeColor="text1"/>
        </w:rPr>
        <w:t>ditor</w:t>
      </w:r>
      <w:r>
        <w:rPr>
          <w:rFonts w:asciiTheme="minorHAnsi" w:hAnsiTheme="minorHAnsi"/>
          <w:color w:val="000000" w:themeColor="text1"/>
        </w:rPr>
        <w:t xml:space="preserve">s take responsibility for </w:t>
      </w:r>
      <w:r w:rsidR="00676DFC">
        <w:rPr>
          <w:rFonts w:asciiTheme="minorHAnsi" w:hAnsiTheme="minorHAnsi"/>
          <w:color w:val="000000" w:themeColor="text1"/>
        </w:rPr>
        <w:t>the business and creative of the journal. Broadly, the duties of the publicity and communications editor include:</w:t>
      </w:r>
    </w:p>
    <w:p w14:paraId="4B2983A8" w14:textId="7257940A" w:rsidR="006B41EB" w:rsidRDefault="006B41EB" w:rsidP="000D4AF8">
      <w:pPr>
        <w:pStyle w:val="PGCWWNBulletList"/>
        <w:numPr>
          <w:ilvl w:val="0"/>
          <w:numId w:val="30"/>
        </w:numPr>
        <w:rPr>
          <w:rFonts w:asciiTheme="minorHAnsi" w:hAnsiTheme="minorHAnsi"/>
          <w:color w:val="auto"/>
        </w:rPr>
      </w:pPr>
      <w:r w:rsidRPr="00E45B4B">
        <w:rPr>
          <w:rFonts w:asciiTheme="minorHAnsi" w:hAnsiTheme="minorHAnsi"/>
          <w:color w:val="auto"/>
        </w:rPr>
        <w:t xml:space="preserve">Proactive contribution to the development of funding plans for </w:t>
      </w:r>
      <w:r w:rsidR="00D35B0C">
        <w:rPr>
          <w:rFonts w:asciiTheme="minorHAnsi" w:hAnsiTheme="minorHAnsi"/>
          <w:color w:val="auto"/>
        </w:rPr>
        <w:t>the journal’s</w:t>
      </w:r>
      <w:r w:rsidRPr="00E45B4B">
        <w:rPr>
          <w:rFonts w:asciiTheme="minorHAnsi" w:hAnsiTheme="minorHAnsi"/>
          <w:color w:val="auto"/>
        </w:rPr>
        <w:t xml:space="preserve"> sustainability</w:t>
      </w:r>
      <w:r w:rsidR="00D520AB">
        <w:rPr>
          <w:rFonts w:asciiTheme="minorHAnsi" w:hAnsiTheme="minorHAnsi"/>
          <w:color w:val="auto"/>
        </w:rPr>
        <w:t>, including ideas on conferences</w:t>
      </w:r>
      <w:r w:rsidR="004B1CA2">
        <w:rPr>
          <w:rFonts w:asciiTheme="minorHAnsi" w:hAnsiTheme="minorHAnsi"/>
          <w:color w:val="auto"/>
        </w:rPr>
        <w:t xml:space="preserve"> and symposia</w:t>
      </w:r>
      <w:r w:rsidRPr="00E45B4B">
        <w:rPr>
          <w:rFonts w:asciiTheme="minorHAnsi" w:hAnsiTheme="minorHAnsi"/>
          <w:color w:val="auto"/>
        </w:rPr>
        <w:t>;</w:t>
      </w:r>
    </w:p>
    <w:p w14:paraId="12ACA30B" w14:textId="77777777" w:rsidR="004B1CA2" w:rsidRDefault="006B41EB" w:rsidP="000D4AF8">
      <w:pPr>
        <w:pStyle w:val="PGCWWNBulletList"/>
        <w:numPr>
          <w:ilvl w:val="0"/>
          <w:numId w:val="30"/>
        </w:numPr>
        <w:rPr>
          <w:rFonts w:asciiTheme="minorHAnsi" w:hAnsiTheme="minorHAnsi"/>
          <w:color w:val="auto"/>
        </w:rPr>
      </w:pPr>
      <w:r w:rsidRPr="006B41EB">
        <w:rPr>
          <w:rFonts w:asciiTheme="minorHAnsi" w:hAnsiTheme="minorHAnsi"/>
          <w:color w:val="auto"/>
        </w:rPr>
        <w:t xml:space="preserve">Proactive contribution to the marketing and dissemination of </w:t>
      </w:r>
      <w:r w:rsidRPr="00321767">
        <w:rPr>
          <w:rFonts w:asciiTheme="minorHAnsi" w:hAnsiTheme="minorHAnsi"/>
          <w:i/>
          <w:color w:val="auto"/>
        </w:rPr>
        <w:t>49th Parallel</w:t>
      </w:r>
      <w:r w:rsidRPr="006B41EB">
        <w:rPr>
          <w:rFonts w:asciiTheme="minorHAnsi" w:hAnsiTheme="minorHAnsi"/>
          <w:color w:val="auto"/>
        </w:rPr>
        <w:t xml:space="preserve"> </w:t>
      </w:r>
      <w:r w:rsidR="00D520AB">
        <w:rPr>
          <w:rFonts w:asciiTheme="minorHAnsi" w:hAnsiTheme="minorHAnsi"/>
          <w:color w:val="auto"/>
        </w:rPr>
        <w:t>publications</w:t>
      </w:r>
      <w:r w:rsidR="004B1CA2">
        <w:rPr>
          <w:rFonts w:asciiTheme="minorHAnsi" w:hAnsiTheme="minorHAnsi"/>
          <w:color w:val="auto"/>
        </w:rPr>
        <w:t>, events and communications both nationally and internationally;</w:t>
      </w:r>
    </w:p>
    <w:p w14:paraId="03F79CC4" w14:textId="77777777" w:rsidR="006B41EB" w:rsidRDefault="004B1CA2" w:rsidP="000D4AF8">
      <w:pPr>
        <w:pStyle w:val="PGCWWNBulletList"/>
        <w:numPr>
          <w:ilvl w:val="0"/>
          <w:numId w:val="30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Driving new professional relationships with networks and databases</w:t>
      </w:r>
      <w:r w:rsidR="00AE089B">
        <w:rPr>
          <w:rFonts w:asciiTheme="minorHAnsi" w:hAnsiTheme="minorHAnsi"/>
          <w:color w:val="auto"/>
        </w:rPr>
        <w:t>;</w:t>
      </w:r>
    </w:p>
    <w:p w14:paraId="4D45AE6B" w14:textId="77777777" w:rsidR="006B41EB" w:rsidRPr="00E45B4B" w:rsidRDefault="006B41EB" w:rsidP="000D4AF8">
      <w:pPr>
        <w:pStyle w:val="PGCWWNBulletList"/>
        <w:numPr>
          <w:ilvl w:val="0"/>
          <w:numId w:val="30"/>
        </w:numPr>
        <w:rPr>
          <w:rFonts w:asciiTheme="minorHAnsi" w:hAnsiTheme="minorHAnsi"/>
          <w:color w:val="auto"/>
        </w:rPr>
      </w:pPr>
      <w:r w:rsidRPr="00E45B4B">
        <w:rPr>
          <w:rFonts w:asciiTheme="minorHAnsi" w:hAnsiTheme="minorHAnsi"/>
          <w:color w:val="auto"/>
        </w:rPr>
        <w:t xml:space="preserve">Contribution towards the update of the </w:t>
      </w:r>
      <w:r w:rsidRPr="00321767">
        <w:rPr>
          <w:rFonts w:asciiTheme="minorHAnsi" w:hAnsiTheme="minorHAnsi"/>
          <w:i/>
          <w:color w:val="auto"/>
        </w:rPr>
        <w:t>49</w:t>
      </w:r>
      <w:r w:rsidRPr="00321767">
        <w:rPr>
          <w:rFonts w:asciiTheme="minorHAnsi" w:hAnsiTheme="minorHAnsi"/>
          <w:i/>
          <w:color w:val="auto"/>
          <w:vertAlign w:val="superscript"/>
        </w:rPr>
        <w:t>th</w:t>
      </w:r>
      <w:r w:rsidRPr="00321767">
        <w:rPr>
          <w:rFonts w:asciiTheme="minorHAnsi" w:hAnsiTheme="minorHAnsi"/>
          <w:i/>
          <w:color w:val="auto"/>
        </w:rPr>
        <w:t xml:space="preserve"> Parallel</w:t>
      </w:r>
      <w:r w:rsidRPr="00E45B4B">
        <w:rPr>
          <w:rFonts w:asciiTheme="minorHAnsi" w:hAnsiTheme="minorHAnsi"/>
          <w:color w:val="auto"/>
        </w:rPr>
        <w:t xml:space="preserve"> social media presence on Twitter (twitter.com/49</w:t>
      </w:r>
      <w:r w:rsidRPr="00E45B4B">
        <w:rPr>
          <w:rFonts w:asciiTheme="minorHAnsi" w:hAnsiTheme="minorHAnsi"/>
          <w:color w:val="auto"/>
          <w:vertAlign w:val="superscript"/>
        </w:rPr>
        <w:t>th</w:t>
      </w:r>
      <w:r w:rsidRPr="00E45B4B">
        <w:rPr>
          <w:rFonts w:asciiTheme="minorHAnsi" w:hAnsiTheme="minorHAnsi"/>
          <w:color w:val="auto"/>
        </w:rPr>
        <w:t>__Parallel) and Facebook (http://tinyurl.com/oy4fw9n);</w:t>
      </w:r>
    </w:p>
    <w:p w14:paraId="054126F3" w14:textId="77777777" w:rsidR="005B2ED1" w:rsidRDefault="005B2ED1" w:rsidP="000D4AF8">
      <w:pPr>
        <w:pStyle w:val="PGCWWNBulletList"/>
        <w:numPr>
          <w:ilvl w:val="0"/>
          <w:numId w:val="30"/>
        </w:numPr>
        <w:rPr>
          <w:rFonts w:asciiTheme="minorHAnsi" w:hAnsiTheme="minorHAnsi"/>
          <w:color w:val="auto"/>
        </w:rPr>
      </w:pPr>
      <w:r w:rsidRPr="00E45B4B">
        <w:rPr>
          <w:rFonts w:asciiTheme="minorHAnsi" w:hAnsiTheme="minorHAnsi"/>
          <w:color w:val="auto"/>
        </w:rPr>
        <w:t>Contribution to</w:t>
      </w:r>
      <w:r w:rsidR="00D520AB">
        <w:rPr>
          <w:rFonts w:asciiTheme="minorHAnsi" w:hAnsiTheme="minorHAnsi"/>
          <w:color w:val="auto"/>
        </w:rPr>
        <w:t xml:space="preserve"> the design and copy editing of </w:t>
      </w:r>
      <w:r w:rsidR="006B41EB">
        <w:rPr>
          <w:rFonts w:asciiTheme="minorHAnsi" w:hAnsiTheme="minorHAnsi"/>
          <w:color w:val="auto"/>
        </w:rPr>
        <w:t>publicity ma</w:t>
      </w:r>
      <w:r w:rsidR="00944C95">
        <w:rPr>
          <w:rFonts w:asciiTheme="minorHAnsi" w:hAnsiTheme="minorHAnsi"/>
          <w:color w:val="auto"/>
        </w:rPr>
        <w:t xml:space="preserve">terials such as flyers, posters and </w:t>
      </w:r>
      <w:r w:rsidR="006B41EB">
        <w:rPr>
          <w:rFonts w:asciiTheme="minorHAnsi" w:hAnsiTheme="minorHAnsi"/>
          <w:color w:val="auto"/>
        </w:rPr>
        <w:t>call for papers</w:t>
      </w:r>
      <w:r w:rsidR="00944C95">
        <w:rPr>
          <w:rFonts w:asciiTheme="minorHAnsi" w:hAnsiTheme="minorHAnsi"/>
          <w:color w:val="auto"/>
        </w:rPr>
        <w:t>.</w:t>
      </w:r>
    </w:p>
    <w:p w14:paraId="2F7FF738" w14:textId="77777777" w:rsidR="00527E75" w:rsidRPr="00527E75" w:rsidRDefault="006D38D7" w:rsidP="009668EB">
      <w:pPr>
        <w:pStyle w:val="PGCWWNBulletList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6D38D7">
        <w:rPr>
          <w:rFonts w:asciiTheme="minorHAnsi" w:hAnsiTheme="minorHAnsi"/>
          <w:i/>
          <w:color w:val="auto"/>
        </w:rPr>
        <w:t>49</w:t>
      </w:r>
      <w:r w:rsidRPr="006D38D7">
        <w:rPr>
          <w:rFonts w:asciiTheme="minorHAnsi" w:hAnsiTheme="minorHAnsi"/>
          <w:i/>
          <w:color w:val="auto"/>
          <w:vertAlign w:val="superscript"/>
        </w:rPr>
        <w:t>th</w:t>
      </w:r>
      <w:r w:rsidRPr="006D38D7">
        <w:rPr>
          <w:rFonts w:asciiTheme="minorHAnsi" w:hAnsiTheme="minorHAnsi"/>
          <w:i/>
          <w:color w:val="auto"/>
        </w:rPr>
        <w:t xml:space="preserve"> Parallel</w:t>
      </w:r>
      <w:r>
        <w:rPr>
          <w:rFonts w:asciiTheme="minorHAnsi" w:hAnsiTheme="minorHAnsi"/>
          <w:color w:val="auto"/>
        </w:rPr>
        <w:t xml:space="preserve"> editors</w:t>
      </w:r>
      <w:r w:rsidR="00013237">
        <w:rPr>
          <w:rFonts w:asciiTheme="minorHAnsi" w:hAnsiTheme="minorHAnsi"/>
          <w:color w:val="auto"/>
        </w:rPr>
        <w:t xml:space="preserve"> have </w:t>
      </w:r>
      <w:r w:rsidR="00527E75">
        <w:rPr>
          <w:rFonts w:asciiTheme="minorHAnsi" w:hAnsiTheme="minorHAnsi"/>
          <w:color w:val="auto"/>
        </w:rPr>
        <w:t xml:space="preserve">a </w:t>
      </w:r>
      <w:r>
        <w:rPr>
          <w:rFonts w:asciiTheme="minorHAnsi" w:hAnsiTheme="minorHAnsi"/>
          <w:color w:val="auto"/>
        </w:rPr>
        <w:t>close</w:t>
      </w:r>
      <w:r w:rsidR="00527E75">
        <w:rPr>
          <w:rFonts w:asciiTheme="minorHAnsi" w:hAnsiTheme="minorHAnsi"/>
          <w:color w:val="auto"/>
        </w:rPr>
        <w:t xml:space="preserve"> professional and personal partnership</w:t>
      </w:r>
      <w:r>
        <w:rPr>
          <w:rFonts w:asciiTheme="minorHAnsi" w:hAnsiTheme="minorHAnsi"/>
          <w:color w:val="auto"/>
        </w:rPr>
        <w:t xml:space="preserve"> </w:t>
      </w:r>
      <w:r w:rsidR="00527E75">
        <w:rPr>
          <w:rFonts w:asciiTheme="minorHAnsi" w:hAnsiTheme="minorHAnsi"/>
          <w:color w:val="auto"/>
        </w:rPr>
        <w:t xml:space="preserve">that we sustain through face-to-face meetings. </w:t>
      </w:r>
      <w:r w:rsidRPr="009668EB">
        <w:rPr>
          <w:rFonts w:asciiTheme="minorHAnsi" w:hAnsiTheme="minorHAnsi"/>
          <w:color w:val="auto"/>
        </w:rPr>
        <w:t xml:space="preserve">All editors are expected to </w:t>
      </w:r>
      <w:r>
        <w:rPr>
          <w:rFonts w:asciiTheme="minorHAnsi" w:hAnsiTheme="minorHAnsi"/>
          <w:color w:val="auto"/>
        </w:rPr>
        <w:t xml:space="preserve">maintain regular contact with the entire editorial board and </w:t>
      </w:r>
      <w:r w:rsidRPr="009668EB">
        <w:rPr>
          <w:rFonts w:asciiTheme="minorHAnsi" w:hAnsiTheme="minorHAnsi"/>
          <w:color w:val="auto"/>
        </w:rPr>
        <w:t xml:space="preserve">attend quarterly </w:t>
      </w:r>
      <w:r w:rsidRPr="00282CD4">
        <w:rPr>
          <w:rFonts w:asciiTheme="minorHAnsi" w:hAnsiTheme="minorHAnsi"/>
          <w:i/>
          <w:color w:val="auto"/>
        </w:rPr>
        <w:t>49th Parallel</w:t>
      </w:r>
      <w:r>
        <w:rPr>
          <w:rFonts w:asciiTheme="minorHAnsi" w:hAnsiTheme="minorHAnsi"/>
          <w:color w:val="auto"/>
        </w:rPr>
        <w:t xml:space="preserve"> meetings held in </w:t>
      </w:r>
      <w:r w:rsidRPr="009668EB">
        <w:rPr>
          <w:rFonts w:asciiTheme="minorHAnsi" w:hAnsiTheme="minorHAnsi"/>
          <w:color w:val="auto"/>
        </w:rPr>
        <w:t>Birmingham and Nottingham.</w:t>
      </w:r>
    </w:p>
    <w:p w14:paraId="5B3BE8FF" w14:textId="77777777" w:rsidR="005B2ED1" w:rsidRPr="00E45B4B" w:rsidRDefault="005B2ED1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948A54" w:themeColor="background2" w:themeShade="80"/>
        </w:rPr>
      </w:pPr>
      <w:r w:rsidRPr="00E45B4B">
        <w:rPr>
          <w:rFonts w:asciiTheme="minorHAnsi" w:hAnsiTheme="minorHAnsi"/>
          <w:color w:val="000000" w:themeColor="text1"/>
        </w:rPr>
        <w:t xml:space="preserve">Criteria for New </w:t>
      </w:r>
      <w:r w:rsidR="001473B5" w:rsidRPr="00E45B4B">
        <w:rPr>
          <w:rFonts w:asciiTheme="minorHAnsi" w:hAnsiTheme="minorHAnsi"/>
          <w:color w:val="000000" w:themeColor="text1"/>
        </w:rPr>
        <w:t>Editors</w:t>
      </w:r>
    </w:p>
    <w:p w14:paraId="24666DAF" w14:textId="77777777" w:rsidR="005B2ED1" w:rsidRDefault="005B2ED1" w:rsidP="00DB2408">
      <w:pPr>
        <w:pStyle w:val="PGCWWNNormal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If you would like to apply to become a member of the </w:t>
      </w:r>
      <w:r w:rsidR="00CD34BB">
        <w:rPr>
          <w:rFonts w:asciiTheme="minorHAnsi" w:hAnsiTheme="minorHAnsi"/>
          <w:color w:val="000000" w:themeColor="text1"/>
        </w:rPr>
        <w:t>e</w:t>
      </w:r>
      <w:r w:rsidR="00E7617D" w:rsidRPr="00E45B4B">
        <w:rPr>
          <w:rFonts w:asciiTheme="minorHAnsi" w:hAnsiTheme="minorHAnsi"/>
          <w:color w:val="000000" w:themeColor="text1"/>
        </w:rPr>
        <w:t>ditorial team</w:t>
      </w:r>
      <w:r w:rsidRPr="00E45B4B">
        <w:rPr>
          <w:rFonts w:asciiTheme="minorHAnsi" w:hAnsiTheme="minorHAnsi"/>
          <w:color w:val="000000" w:themeColor="text1"/>
        </w:rPr>
        <w:t>, please check suitability with the fo</w:t>
      </w:r>
      <w:r w:rsidR="005B2051" w:rsidRPr="00E45B4B">
        <w:rPr>
          <w:rFonts w:asciiTheme="minorHAnsi" w:hAnsiTheme="minorHAnsi"/>
          <w:color w:val="000000" w:themeColor="text1"/>
        </w:rPr>
        <w:t>llowing criteria and complete</w:t>
      </w:r>
      <w:r w:rsidRPr="00E45B4B">
        <w:rPr>
          <w:rFonts w:asciiTheme="minorHAnsi" w:hAnsiTheme="minorHAnsi"/>
          <w:color w:val="000000" w:themeColor="text1"/>
        </w:rPr>
        <w:t xml:space="preserve"> the application form:</w:t>
      </w:r>
    </w:p>
    <w:p w14:paraId="088A8D66" w14:textId="77777777" w:rsidR="008B24F3" w:rsidRPr="008B24F3" w:rsidRDefault="008B24F3" w:rsidP="00CD5D30">
      <w:pPr>
        <w:pStyle w:val="PGCWWNBulletList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These positions are for a minimum term of </w:t>
      </w:r>
      <w:r w:rsidR="00853BE5" w:rsidRPr="00853BE5">
        <w:rPr>
          <w:rFonts w:asciiTheme="minorHAnsi" w:hAnsiTheme="minorHAnsi"/>
          <w:b/>
          <w:color w:val="000000" w:themeColor="text1"/>
        </w:rPr>
        <w:t>one year</w:t>
      </w:r>
      <w:r w:rsidR="00774272">
        <w:rPr>
          <w:rFonts w:asciiTheme="minorHAnsi" w:hAnsiTheme="minorHAnsi"/>
          <w:b/>
          <w:color w:val="000000" w:themeColor="text1"/>
        </w:rPr>
        <w:t xml:space="preserve"> </w:t>
      </w:r>
      <w:r w:rsidR="00774272" w:rsidRPr="00774272">
        <w:rPr>
          <w:rFonts w:asciiTheme="minorHAnsi" w:hAnsiTheme="minorHAnsi"/>
          <w:color w:val="000000" w:themeColor="text1"/>
        </w:rPr>
        <w:t xml:space="preserve">but most editors stay for two </w:t>
      </w:r>
      <w:r w:rsidR="00774272">
        <w:rPr>
          <w:rFonts w:asciiTheme="minorHAnsi" w:hAnsiTheme="minorHAnsi"/>
          <w:color w:val="000000" w:themeColor="text1"/>
        </w:rPr>
        <w:t xml:space="preserve">years </w:t>
      </w:r>
      <w:r w:rsidR="00774272" w:rsidRPr="00774272">
        <w:rPr>
          <w:rFonts w:asciiTheme="minorHAnsi" w:hAnsiTheme="minorHAnsi"/>
          <w:color w:val="000000" w:themeColor="text1"/>
        </w:rPr>
        <w:t>or more</w:t>
      </w:r>
      <w:r>
        <w:rPr>
          <w:rFonts w:asciiTheme="minorHAnsi" w:hAnsiTheme="minorHAnsi"/>
          <w:color w:val="000000" w:themeColor="text1"/>
        </w:rPr>
        <w:t xml:space="preserve">. </w:t>
      </w:r>
      <w:r w:rsidRPr="008B24F3">
        <w:rPr>
          <w:rFonts w:asciiTheme="minorHAnsi" w:hAnsiTheme="minorHAnsi"/>
          <w:color w:val="000000" w:themeColor="text1"/>
        </w:rPr>
        <w:t>Ideally, you should be in the earlier part of your doctoral research or have a minimum of one full academic year (full-time) or two years (part-time) left to complete.</w:t>
      </w:r>
      <w:r w:rsidR="00853BE5">
        <w:rPr>
          <w:rFonts w:asciiTheme="minorHAnsi" w:hAnsiTheme="minorHAnsi"/>
          <w:color w:val="000000" w:themeColor="text1"/>
        </w:rPr>
        <w:t xml:space="preserve"> </w:t>
      </w:r>
    </w:p>
    <w:p w14:paraId="465F25B8" w14:textId="77777777" w:rsidR="005B2ED1" w:rsidRPr="00E45B4B" w:rsidRDefault="005B2ED1" w:rsidP="00CD5D30">
      <w:pPr>
        <w:pStyle w:val="PGCWWNBulletList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You can be registered as either </w:t>
      </w:r>
      <w:r w:rsidRPr="00E45B4B">
        <w:rPr>
          <w:rFonts w:asciiTheme="minorHAnsi" w:hAnsiTheme="minorHAnsi"/>
          <w:b/>
          <w:color w:val="000000" w:themeColor="text1"/>
        </w:rPr>
        <w:t>full-time or part-time</w:t>
      </w:r>
      <w:r w:rsidRPr="00E45B4B">
        <w:rPr>
          <w:rFonts w:asciiTheme="minorHAnsi" w:hAnsiTheme="minorHAnsi"/>
          <w:color w:val="000000" w:themeColor="text1"/>
        </w:rPr>
        <w:t xml:space="preserve"> at your institution.</w:t>
      </w:r>
    </w:p>
    <w:p w14:paraId="4B36EF5E" w14:textId="77777777" w:rsidR="005B2ED1" w:rsidRPr="00E45B4B" w:rsidRDefault="005B2ED1" w:rsidP="00CD5D30">
      <w:pPr>
        <w:pStyle w:val="PGCWWNBulletList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The </w:t>
      </w:r>
      <w:r w:rsidR="00C568FF" w:rsidRPr="00E45B4B">
        <w:rPr>
          <w:rFonts w:asciiTheme="minorHAnsi" w:hAnsiTheme="minorHAnsi"/>
          <w:color w:val="000000" w:themeColor="text1"/>
        </w:rPr>
        <w:t>e</w:t>
      </w:r>
      <w:r w:rsidR="00E37C77" w:rsidRPr="00E45B4B">
        <w:rPr>
          <w:rFonts w:asciiTheme="minorHAnsi" w:hAnsiTheme="minorHAnsi"/>
          <w:color w:val="000000" w:themeColor="text1"/>
        </w:rPr>
        <w:t>ditorial team</w:t>
      </w:r>
      <w:r w:rsidRPr="00E45B4B">
        <w:rPr>
          <w:rFonts w:asciiTheme="minorHAnsi" w:hAnsiTheme="minorHAnsi"/>
          <w:color w:val="000000" w:themeColor="text1"/>
        </w:rPr>
        <w:t xml:space="preserve"> encourages research diversity and innovation</w:t>
      </w:r>
      <w:r w:rsidR="00E37C77" w:rsidRPr="00E45B4B">
        <w:rPr>
          <w:rFonts w:asciiTheme="minorHAnsi" w:hAnsiTheme="minorHAnsi"/>
          <w:color w:val="000000" w:themeColor="text1"/>
        </w:rPr>
        <w:t xml:space="preserve"> and applicants do not have to </w:t>
      </w:r>
      <w:r w:rsidR="002849BD">
        <w:rPr>
          <w:rFonts w:asciiTheme="minorHAnsi" w:hAnsiTheme="minorHAnsi"/>
          <w:color w:val="000000" w:themeColor="text1"/>
        </w:rPr>
        <w:t xml:space="preserve">belong to an </w:t>
      </w:r>
      <w:r w:rsidR="00E37C77" w:rsidRPr="00E45B4B">
        <w:rPr>
          <w:rFonts w:asciiTheme="minorHAnsi" w:hAnsiTheme="minorHAnsi"/>
          <w:color w:val="000000" w:themeColor="text1"/>
        </w:rPr>
        <w:t>America</w:t>
      </w:r>
      <w:r w:rsidR="002849BD">
        <w:rPr>
          <w:rFonts w:asciiTheme="minorHAnsi" w:hAnsiTheme="minorHAnsi"/>
          <w:color w:val="000000" w:themeColor="text1"/>
        </w:rPr>
        <w:t>n and Canadian Studies department</w:t>
      </w:r>
      <w:r w:rsidR="00E37C77" w:rsidRPr="00E45B4B">
        <w:rPr>
          <w:rFonts w:asciiTheme="minorHAnsi" w:hAnsiTheme="minorHAnsi"/>
          <w:color w:val="000000" w:themeColor="text1"/>
        </w:rPr>
        <w:t xml:space="preserve">. The only stipulation is American and Canadian </w:t>
      </w:r>
      <w:r w:rsidR="00C568FF" w:rsidRPr="00E45B4B">
        <w:rPr>
          <w:rFonts w:asciiTheme="minorHAnsi" w:hAnsiTheme="minorHAnsi"/>
          <w:color w:val="000000" w:themeColor="text1"/>
        </w:rPr>
        <w:t>material</w:t>
      </w:r>
      <w:r w:rsidR="00684079" w:rsidRPr="00E45B4B">
        <w:rPr>
          <w:rFonts w:asciiTheme="minorHAnsi" w:hAnsiTheme="minorHAnsi"/>
          <w:color w:val="000000" w:themeColor="text1"/>
        </w:rPr>
        <w:t xml:space="preserve"> </w:t>
      </w:r>
      <w:r w:rsidR="00684079" w:rsidRPr="000F71E2">
        <w:rPr>
          <w:rFonts w:asciiTheme="minorHAnsi" w:hAnsiTheme="minorHAnsi"/>
          <w:b/>
          <w:color w:val="000000" w:themeColor="text1"/>
        </w:rPr>
        <w:t xml:space="preserve">must </w:t>
      </w:r>
      <w:r w:rsidR="00684079" w:rsidRPr="00E45B4B">
        <w:rPr>
          <w:rFonts w:asciiTheme="minorHAnsi" w:hAnsiTheme="minorHAnsi"/>
          <w:color w:val="000000" w:themeColor="text1"/>
        </w:rPr>
        <w:t xml:space="preserve">be a </w:t>
      </w:r>
      <w:r w:rsidR="005B2051" w:rsidRPr="00E45B4B">
        <w:rPr>
          <w:rFonts w:asciiTheme="minorHAnsi" w:hAnsiTheme="minorHAnsi"/>
          <w:color w:val="000000" w:themeColor="text1"/>
        </w:rPr>
        <w:t xml:space="preserve">major focus </w:t>
      </w:r>
      <w:r w:rsidR="00684079" w:rsidRPr="00E45B4B">
        <w:rPr>
          <w:rFonts w:asciiTheme="minorHAnsi" w:hAnsiTheme="minorHAnsi"/>
          <w:color w:val="000000" w:themeColor="text1"/>
        </w:rPr>
        <w:t xml:space="preserve">of your </w:t>
      </w:r>
      <w:r w:rsidRPr="00E45B4B">
        <w:rPr>
          <w:rFonts w:asciiTheme="minorHAnsi" w:hAnsiTheme="minorHAnsi"/>
          <w:color w:val="000000" w:themeColor="text1"/>
        </w:rPr>
        <w:t>doctoral research.</w:t>
      </w:r>
    </w:p>
    <w:p w14:paraId="1589B5BA" w14:textId="77777777" w:rsidR="005B2ED1" w:rsidRPr="00E45B4B" w:rsidRDefault="005B2ED1" w:rsidP="00CD5D30">
      <w:pPr>
        <w:pStyle w:val="PGCWWNBulletList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>Candidates do not necessarily need to have previously interacted with the</w:t>
      </w:r>
      <w:r w:rsidR="00E37C77" w:rsidRPr="00E45B4B">
        <w:rPr>
          <w:rFonts w:asciiTheme="minorHAnsi" w:hAnsiTheme="minorHAnsi"/>
          <w:color w:val="000000" w:themeColor="text1"/>
        </w:rPr>
        <w:t xml:space="preserve"> journal</w:t>
      </w:r>
      <w:r w:rsidRPr="00E45B4B">
        <w:rPr>
          <w:rFonts w:asciiTheme="minorHAnsi" w:hAnsiTheme="minorHAnsi"/>
          <w:color w:val="000000" w:themeColor="text1"/>
        </w:rPr>
        <w:t xml:space="preserve"> and/or attended </w:t>
      </w:r>
      <w:r w:rsidR="00E37C77" w:rsidRPr="00E45B4B">
        <w:rPr>
          <w:rFonts w:asciiTheme="minorHAnsi" w:hAnsiTheme="minorHAnsi"/>
          <w:color w:val="000000" w:themeColor="text1"/>
        </w:rPr>
        <w:t>journal events</w:t>
      </w:r>
      <w:r w:rsidRPr="00E45B4B">
        <w:rPr>
          <w:rFonts w:asciiTheme="minorHAnsi" w:hAnsiTheme="minorHAnsi"/>
          <w:color w:val="000000" w:themeColor="text1"/>
        </w:rPr>
        <w:t xml:space="preserve"> prior to application. However, a demonstration of familiarity with </w:t>
      </w:r>
      <w:r w:rsidR="00E37C77" w:rsidRPr="00E45B4B">
        <w:rPr>
          <w:rFonts w:asciiTheme="minorHAnsi" w:hAnsiTheme="minorHAnsi"/>
          <w:i/>
          <w:color w:val="000000" w:themeColor="text1"/>
        </w:rPr>
        <w:t>49</w:t>
      </w:r>
      <w:r w:rsidR="00E37C77" w:rsidRPr="00E45B4B">
        <w:rPr>
          <w:rFonts w:asciiTheme="minorHAnsi" w:hAnsiTheme="minorHAnsi"/>
          <w:i/>
          <w:color w:val="000000" w:themeColor="text1"/>
          <w:vertAlign w:val="superscript"/>
        </w:rPr>
        <w:t>th</w:t>
      </w:r>
      <w:r w:rsidR="00E37C77" w:rsidRPr="00E45B4B">
        <w:rPr>
          <w:rFonts w:asciiTheme="minorHAnsi" w:hAnsiTheme="minorHAnsi"/>
          <w:i/>
          <w:color w:val="000000" w:themeColor="text1"/>
        </w:rPr>
        <w:t xml:space="preserve"> Parallel</w:t>
      </w:r>
      <w:r w:rsidRPr="00E45B4B">
        <w:rPr>
          <w:rFonts w:asciiTheme="minorHAnsi" w:hAnsiTheme="minorHAnsi"/>
          <w:color w:val="000000" w:themeColor="text1"/>
        </w:rPr>
        <w:t xml:space="preserve"> in the application would be preferable.</w:t>
      </w:r>
    </w:p>
    <w:p w14:paraId="5F0D6C79" w14:textId="77777777" w:rsidR="005B2ED1" w:rsidRDefault="005B2ED1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>Applicant Details</w:t>
      </w:r>
    </w:p>
    <w:tbl>
      <w:tblPr>
        <w:tblW w:w="4993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5561"/>
      </w:tblGrid>
      <w:tr w:rsidR="00935016" w:rsidRPr="00E45B4B" w14:paraId="242B61F0" w14:textId="77777777" w:rsidTr="00F815A2">
        <w:trPr>
          <w:trHeight w:val="432"/>
        </w:trPr>
        <w:tc>
          <w:tcPr>
            <w:tcW w:w="1701" w:type="dxa"/>
            <w:tcBorders>
              <w:bottom w:val="single" w:sz="4" w:space="0" w:color="9D9D9D"/>
            </w:tcBorders>
            <w:vAlign w:val="bottom"/>
          </w:tcPr>
          <w:p w14:paraId="210737E0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Name</w:t>
            </w:r>
          </w:p>
        </w:tc>
        <w:tc>
          <w:tcPr>
            <w:tcW w:w="8822" w:type="dxa"/>
            <w:gridSpan w:val="2"/>
            <w:tcBorders>
              <w:bottom w:val="single" w:sz="4" w:space="0" w:color="9D9D9D"/>
            </w:tcBorders>
            <w:vAlign w:val="bottom"/>
          </w:tcPr>
          <w:p w14:paraId="2CF73EA7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35016" w:rsidRPr="00E45B4B" w14:paraId="3F12AFC5" w14:textId="77777777" w:rsidTr="00F815A2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2F5902CA" w14:textId="77777777" w:rsidR="005B2ED1" w:rsidRPr="00E45B4B" w:rsidRDefault="005B2ED1" w:rsidP="00E7617D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University</w:t>
            </w:r>
            <w:r w:rsidR="00E7617D" w:rsidRPr="00E45B4B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8822" w:type="dxa"/>
            <w:gridSpan w:val="2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04CCC79E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7617D" w:rsidRPr="00E45B4B" w14:paraId="7CF1E184" w14:textId="77777777" w:rsidTr="00F815A2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4AEDFB52" w14:textId="77777777" w:rsidR="00E7617D" w:rsidRPr="00E45B4B" w:rsidRDefault="00E7617D" w:rsidP="00E7617D">
            <w:pPr>
              <w:pStyle w:val="PGCWWNNormal"/>
              <w:spacing w:before="120"/>
              <w:rPr>
                <w:rFonts w:asciiTheme="minorHAnsi" w:hAnsiTheme="minorHAnsi"/>
                <w:b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Department</w:t>
            </w:r>
          </w:p>
        </w:tc>
        <w:tc>
          <w:tcPr>
            <w:tcW w:w="8822" w:type="dxa"/>
            <w:gridSpan w:val="2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26CF6211" w14:textId="77777777" w:rsidR="00E7617D" w:rsidRPr="00E45B4B" w:rsidRDefault="00E7617D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935016" w:rsidRPr="00E45B4B" w14:paraId="4BE5B906" w14:textId="77777777" w:rsidTr="00F815A2">
        <w:trPr>
          <w:trHeight w:val="432"/>
        </w:trPr>
        <w:tc>
          <w:tcPr>
            <w:tcW w:w="170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66657FC2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tc>
          <w:tcPr>
            <w:tcW w:w="8822" w:type="dxa"/>
            <w:gridSpan w:val="2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5EE32A97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815A2" w:rsidRPr="00E45B4B" w14:paraId="0A2FA125" w14:textId="77777777" w:rsidTr="00525505">
        <w:trPr>
          <w:trHeight w:val="432"/>
        </w:trPr>
        <w:tc>
          <w:tcPr>
            <w:tcW w:w="4962" w:type="dxa"/>
            <w:gridSpan w:val="2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46F7F0AC" w14:textId="77777777" w:rsidR="00F815A2" w:rsidRPr="00E45B4B" w:rsidRDefault="008938E5" w:rsidP="008938E5">
            <w:pPr>
              <w:pStyle w:val="PGCWWNNormal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In order of preference p</w:t>
            </w:r>
            <w:r w:rsidR="00F815A2" w:rsidRPr="00F815A2">
              <w:rPr>
                <w:rFonts w:asciiTheme="minorHAnsi" w:hAnsiTheme="minorHAnsi"/>
                <w:b/>
                <w:color w:val="000000" w:themeColor="text1"/>
              </w:rPr>
              <w:t xml:space="preserve">lease indicate which </w:t>
            </w:r>
            <w:r w:rsidR="00F815A2" w:rsidRPr="00F815A2">
              <w:rPr>
                <w:rFonts w:asciiTheme="minorHAnsi" w:hAnsiTheme="minorHAnsi"/>
                <w:b/>
                <w:i/>
                <w:color w:val="000000" w:themeColor="text1"/>
              </w:rPr>
              <w:t>49</w:t>
            </w:r>
            <w:r w:rsidR="00F815A2" w:rsidRPr="00F815A2">
              <w:rPr>
                <w:rFonts w:asciiTheme="minorHAnsi" w:hAnsiTheme="minorHAnsi"/>
                <w:b/>
                <w:i/>
                <w:color w:val="000000" w:themeColor="text1"/>
                <w:vertAlign w:val="superscript"/>
              </w:rPr>
              <w:t>th</w:t>
            </w:r>
            <w:r w:rsidR="00F815A2" w:rsidRPr="00F815A2">
              <w:rPr>
                <w:rFonts w:asciiTheme="minorHAnsi" w:hAnsiTheme="minorHAnsi"/>
                <w:b/>
                <w:i/>
                <w:color w:val="000000" w:themeColor="text1"/>
              </w:rPr>
              <w:t xml:space="preserve"> Parallel</w:t>
            </w:r>
            <w:r w:rsidR="00F815A2" w:rsidRPr="00F815A2">
              <w:rPr>
                <w:rFonts w:asciiTheme="minorHAnsi" w:hAnsiTheme="minorHAnsi"/>
                <w:b/>
                <w:color w:val="000000" w:themeColor="text1"/>
              </w:rPr>
              <w:t xml:space="preserve"> editoria</w:t>
            </w:r>
            <w:r w:rsidR="00F815A2">
              <w:rPr>
                <w:rFonts w:asciiTheme="minorHAnsi" w:hAnsiTheme="minorHAnsi"/>
                <w:b/>
                <w:color w:val="000000" w:themeColor="text1"/>
              </w:rPr>
              <w:t>l position</w:t>
            </w:r>
            <w:r w:rsidR="000E19AB">
              <w:rPr>
                <w:rFonts w:asciiTheme="minorHAnsi" w:hAnsiTheme="minorHAnsi"/>
                <w:b/>
                <w:color w:val="000000" w:themeColor="text1"/>
              </w:rPr>
              <w:t>(s)</w:t>
            </w:r>
            <w:r w:rsidR="00F815A2">
              <w:rPr>
                <w:rFonts w:asciiTheme="minorHAnsi" w:hAnsiTheme="minorHAnsi"/>
                <w:b/>
                <w:color w:val="000000" w:themeColor="text1"/>
              </w:rPr>
              <w:t xml:space="preserve"> you are applying for</w:t>
            </w:r>
          </w:p>
        </w:tc>
        <w:tc>
          <w:tcPr>
            <w:tcW w:w="556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30D8D9FE" w14:textId="77777777" w:rsidR="00F815A2" w:rsidRPr="00E45B4B" w:rsidRDefault="00F815A2" w:rsidP="00F815A2">
            <w:pPr>
              <w:pStyle w:val="PGCWWNNormal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6045C0F0" w14:textId="77777777" w:rsidR="005B2ED1" w:rsidRPr="00E45B4B" w:rsidRDefault="005B2ED1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lastRenderedPageBreak/>
        <w:t>Research Details</w:t>
      </w:r>
    </w:p>
    <w:tbl>
      <w:tblPr>
        <w:tblW w:w="4993" w:type="pct"/>
        <w:tblBorders>
          <w:bottom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651"/>
        <w:gridCol w:w="476"/>
        <w:gridCol w:w="1175"/>
        <w:gridCol w:w="1651"/>
        <w:gridCol w:w="1651"/>
        <w:gridCol w:w="1651"/>
      </w:tblGrid>
      <w:tr w:rsidR="00935016" w:rsidRPr="00E45B4B" w14:paraId="7ED6A446" w14:textId="77777777" w:rsidTr="00401E89">
        <w:trPr>
          <w:trHeight w:val="432"/>
        </w:trPr>
        <w:tc>
          <w:tcPr>
            <w:tcW w:w="2268" w:type="dxa"/>
            <w:tcBorders>
              <w:bottom w:val="single" w:sz="4" w:space="0" w:color="9D9D9D"/>
            </w:tcBorders>
            <w:vAlign w:val="bottom"/>
          </w:tcPr>
          <w:p w14:paraId="6F078F60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Status (please tick)</w:t>
            </w:r>
          </w:p>
        </w:tc>
        <w:tc>
          <w:tcPr>
            <w:tcW w:w="2127" w:type="dxa"/>
            <w:gridSpan w:val="2"/>
            <w:tcBorders>
              <w:bottom w:val="single" w:sz="4" w:space="0" w:color="9D9D9D"/>
            </w:tcBorders>
            <w:vAlign w:val="bottom"/>
          </w:tcPr>
          <w:p w14:paraId="10144E10" w14:textId="77777777" w:rsidR="005B2ED1" w:rsidRPr="00E45B4B" w:rsidRDefault="00424DE6" w:rsidP="00424DE6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t xml:space="preserve">  </w:t>
            </w:r>
            <w:r w:rsidR="005B2ED1" w:rsidRPr="00E45B4B">
              <w:rPr>
                <w:rFonts w:asciiTheme="minorHAnsi" w:hAnsiTheme="minorHAnsi"/>
                <w:color w:val="000000" w:themeColor="text1"/>
              </w:rPr>
              <w:t xml:space="preserve">Full-time </w:t>
            </w:r>
          </w:p>
        </w:tc>
        <w:tc>
          <w:tcPr>
            <w:tcW w:w="6128" w:type="dxa"/>
            <w:gridSpan w:val="4"/>
            <w:tcBorders>
              <w:bottom w:val="single" w:sz="4" w:space="0" w:color="9D9D9D"/>
            </w:tcBorders>
            <w:vAlign w:val="bottom"/>
          </w:tcPr>
          <w:p w14:paraId="76037CC6" w14:textId="77777777" w:rsidR="005B2ED1" w:rsidRPr="00E45B4B" w:rsidRDefault="005B2ED1" w:rsidP="00401E89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</w:rPr>
              <w:t xml:space="preserve"> Part-time </w:t>
            </w:r>
          </w:p>
        </w:tc>
      </w:tr>
      <w:tr w:rsidR="00935016" w:rsidRPr="00E45B4B" w14:paraId="12B588CA" w14:textId="77777777" w:rsidTr="00401E89">
        <w:trPr>
          <w:trHeight w:val="432"/>
        </w:trPr>
        <w:tc>
          <w:tcPr>
            <w:tcW w:w="2268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0B690473" w14:textId="77777777" w:rsidR="005B2ED1" w:rsidRPr="00E45B4B" w:rsidRDefault="005B2ED1" w:rsidP="004B2723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Stage of PhD</w:t>
            </w:r>
          </w:p>
        </w:tc>
        <w:tc>
          <w:tcPr>
            <w:tcW w:w="165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56DC5C5C" w14:textId="77777777" w:rsidR="005B2ED1" w:rsidRPr="00E45B4B" w:rsidRDefault="00424DE6" w:rsidP="00424DE6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5B2ED1" w:rsidRPr="00E45B4B">
              <w:rPr>
                <w:rFonts w:asciiTheme="minorHAnsi" w:hAnsiTheme="minorHAnsi"/>
                <w:color w:val="000000" w:themeColor="text1"/>
              </w:rPr>
              <w:t>Year 1</w:t>
            </w:r>
          </w:p>
        </w:tc>
        <w:tc>
          <w:tcPr>
            <w:tcW w:w="1651" w:type="dxa"/>
            <w:gridSpan w:val="2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5ED0122E" w14:textId="77777777" w:rsidR="005B2ED1" w:rsidRPr="00E45B4B" w:rsidRDefault="005B2ED1" w:rsidP="00750957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</w:rPr>
              <w:t xml:space="preserve"> Year 2</w:t>
            </w:r>
          </w:p>
        </w:tc>
        <w:tc>
          <w:tcPr>
            <w:tcW w:w="165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6F5669F7" w14:textId="77777777" w:rsidR="005B2ED1" w:rsidRPr="00E45B4B" w:rsidRDefault="005B2ED1" w:rsidP="00750957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</w:rPr>
              <w:t xml:space="preserve"> Year 3</w:t>
            </w:r>
          </w:p>
        </w:tc>
        <w:tc>
          <w:tcPr>
            <w:tcW w:w="165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612C2137" w14:textId="77777777" w:rsidR="005B2ED1" w:rsidRPr="00E45B4B" w:rsidRDefault="005B2ED1" w:rsidP="00750957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</w:rPr>
              <w:t xml:space="preserve"> Year 4 +</w:t>
            </w:r>
          </w:p>
        </w:tc>
        <w:tc>
          <w:tcPr>
            <w:tcW w:w="1651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750317D0" w14:textId="77777777" w:rsidR="005B2ED1" w:rsidRPr="00E45B4B" w:rsidRDefault="005B2ED1" w:rsidP="00401E89">
            <w:pPr>
              <w:pStyle w:val="PGCWWNNormal"/>
              <w:spacing w:before="120"/>
              <w:rPr>
                <w:rFonts w:asciiTheme="minorHAnsi" w:hAnsiTheme="minorHAnsi"/>
                <w:color w:val="000000" w:themeColor="text1"/>
              </w:rPr>
            </w:pPr>
            <w:r w:rsidRPr="00E45B4B">
              <w:rPr>
                <w:rFonts w:asciiTheme="minorHAnsi" w:hAnsiTheme="minorHAnsi"/>
                <w:color w:val="000000" w:themeColor="text1"/>
                <w:szCs w:val="20"/>
              </w:rPr>
              <w:sym w:font="Wingdings" w:char="F072"/>
            </w:r>
            <w:r w:rsidRPr="00E45B4B">
              <w:rPr>
                <w:rFonts w:asciiTheme="minorHAnsi" w:hAnsiTheme="minorHAnsi"/>
                <w:color w:val="000000" w:themeColor="text1"/>
              </w:rPr>
              <w:t xml:space="preserve"> Writing Up</w:t>
            </w:r>
          </w:p>
        </w:tc>
      </w:tr>
      <w:tr w:rsidR="008F1C8C" w:rsidRPr="00E45B4B" w14:paraId="7E2746AE" w14:textId="77777777" w:rsidTr="00401E89">
        <w:trPr>
          <w:trHeight w:val="432"/>
        </w:trPr>
        <w:tc>
          <w:tcPr>
            <w:tcW w:w="2268" w:type="dxa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594D7B88" w14:textId="77777777" w:rsidR="00424DE6" w:rsidRPr="00E45B4B" w:rsidRDefault="00424DE6" w:rsidP="004B2723">
            <w:pPr>
              <w:pStyle w:val="PGCWWNNormal"/>
              <w:spacing w:before="120"/>
              <w:rPr>
                <w:rFonts w:asciiTheme="minorHAnsi" w:hAnsiTheme="minorHAnsi"/>
                <w:b/>
                <w:color w:val="000000" w:themeColor="text1"/>
              </w:rPr>
            </w:pPr>
            <w:r w:rsidRPr="00E45B4B">
              <w:rPr>
                <w:rFonts w:asciiTheme="minorHAnsi" w:hAnsiTheme="minorHAnsi"/>
                <w:b/>
                <w:color w:val="000000" w:themeColor="text1"/>
              </w:rPr>
              <w:t>Thesis Topic / Title</w:t>
            </w:r>
          </w:p>
        </w:tc>
        <w:tc>
          <w:tcPr>
            <w:tcW w:w="8255" w:type="dxa"/>
            <w:gridSpan w:val="6"/>
            <w:tcBorders>
              <w:top w:val="single" w:sz="4" w:space="0" w:color="9D9D9D"/>
              <w:bottom w:val="single" w:sz="4" w:space="0" w:color="9D9D9D"/>
            </w:tcBorders>
            <w:vAlign w:val="bottom"/>
          </w:tcPr>
          <w:p w14:paraId="0C88FB8F" w14:textId="77777777" w:rsidR="008F1C8C" w:rsidRPr="00E45B4B" w:rsidRDefault="008F1C8C" w:rsidP="00261A13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3CF8815" w14:textId="77777777" w:rsidR="00CD3B31" w:rsidRDefault="00CD3B31" w:rsidP="00401E89">
      <w:pPr>
        <w:pStyle w:val="PGCWWNNormal"/>
        <w:rPr>
          <w:rFonts w:asciiTheme="minorHAnsi" w:hAnsiTheme="minorHAnsi"/>
          <w:color w:val="000000" w:themeColor="text1"/>
        </w:rPr>
      </w:pPr>
    </w:p>
    <w:p w14:paraId="0BA465AC" w14:textId="642E6233" w:rsidR="005B2ED1" w:rsidRPr="00E45B4B" w:rsidRDefault="005B2ED1" w:rsidP="00401E89">
      <w:pPr>
        <w:pStyle w:val="PGCWWNNormal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Please provide a </w:t>
      </w:r>
      <w:r w:rsidRPr="00E45B4B">
        <w:rPr>
          <w:rFonts w:asciiTheme="minorHAnsi" w:hAnsiTheme="minorHAnsi"/>
          <w:b/>
          <w:color w:val="000000" w:themeColor="text1"/>
        </w:rPr>
        <w:t>brief summary of your PhD research</w:t>
      </w:r>
      <w:r w:rsidRPr="00E45B4B">
        <w:rPr>
          <w:rFonts w:asciiTheme="minorHAnsi" w:hAnsiTheme="minorHAnsi"/>
          <w:color w:val="000000" w:themeColor="text1"/>
        </w:rPr>
        <w:t xml:space="preserve"> (</w:t>
      </w:r>
      <w:r w:rsidR="003F638F">
        <w:rPr>
          <w:rFonts w:asciiTheme="minorHAnsi" w:hAnsiTheme="minorHAnsi"/>
          <w:color w:val="000000" w:themeColor="text1"/>
        </w:rPr>
        <w:t>200</w:t>
      </w:r>
      <w:r w:rsidR="00A40B53">
        <w:rPr>
          <w:rFonts w:asciiTheme="minorHAnsi" w:hAnsiTheme="minorHAnsi"/>
          <w:color w:val="000000" w:themeColor="text1"/>
        </w:rPr>
        <w:t xml:space="preserve"> words max.</w:t>
      </w:r>
      <w:r w:rsidRPr="00E45B4B">
        <w:rPr>
          <w:rFonts w:asciiTheme="minorHAnsi" w:hAnsiTheme="minorHAnsi"/>
          <w:color w:val="000000" w:themeColor="text1"/>
        </w:rPr>
        <w:t>) in the box below:</w:t>
      </w:r>
    </w:p>
    <w:tbl>
      <w:tblPr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754"/>
      </w:tblGrid>
      <w:tr w:rsidR="00935016" w:rsidRPr="00E45B4B" w14:paraId="0E3B74B8" w14:textId="77777777" w:rsidTr="00F80556">
        <w:trPr>
          <w:trHeight w:val="2835"/>
        </w:trPr>
        <w:tc>
          <w:tcPr>
            <w:tcW w:w="10754" w:type="dxa"/>
            <w:shd w:val="clear" w:color="auto" w:fill="FFFFFF" w:themeFill="background1"/>
          </w:tcPr>
          <w:p w14:paraId="3CDD3B5F" w14:textId="77777777" w:rsidR="001C6349" w:rsidRPr="00E45B4B" w:rsidRDefault="001C6349" w:rsidP="00DD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9F97C15" w14:textId="65E85823" w:rsidR="005B2ED1" w:rsidRPr="00E45B4B" w:rsidRDefault="0099461C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948A54" w:themeColor="background2" w:themeShade="80"/>
        </w:rPr>
      </w:pPr>
      <w:r>
        <w:rPr>
          <w:rFonts w:asciiTheme="minorHAnsi" w:hAnsiTheme="minorHAnsi"/>
          <w:color w:val="000000" w:themeColor="text1"/>
        </w:rPr>
        <w:t>Personal Statement</w:t>
      </w:r>
    </w:p>
    <w:p w14:paraId="62859958" w14:textId="3C7B6069" w:rsidR="00A75F97" w:rsidRPr="00CC1F25" w:rsidRDefault="005B2ED1" w:rsidP="003B4C0D">
      <w:pPr>
        <w:pStyle w:val="PGCWWNNormal"/>
        <w:rPr>
          <w:rFonts w:asciiTheme="minorHAnsi" w:hAnsiTheme="minorHAnsi"/>
          <w:color w:val="000000" w:themeColor="text1"/>
          <w:sz w:val="22"/>
        </w:rPr>
      </w:pPr>
      <w:r w:rsidRPr="00E45B4B">
        <w:rPr>
          <w:rFonts w:asciiTheme="minorHAnsi" w:hAnsiTheme="minorHAnsi"/>
          <w:color w:val="000000" w:themeColor="text1"/>
          <w:sz w:val="22"/>
        </w:rPr>
        <w:t xml:space="preserve">Please provide a personal statement </w:t>
      </w:r>
      <w:r w:rsidR="00A40B53">
        <w:rPr>
          <w:rFonts w:asciiTheme="minorHAnsi" w:hAnsiTheme="minorHAnsi"/>
          <w:color w:val="000000" w:themeColor="text1"/>
          <w:sz w:val="22"/>
        </w:rPr>
        <w:t>(500 words max.</w:t>
      </w:r>
      <w:r w:rsidR="0099461C">
        <w:rPr>
          <w:rFonts w:asciiTheme="minorHAnsi" w:hAnsiTheme="minorHAnsi"/>
          <w:color w:val="000000" w:themeColor="text1"/>
          <w:sz w:val="22"/>
        </w:rPr>
        <w:t xml:space="preserve">) </w:t>
      </w:r>
      <w:r w:rsidRPr="00E45B4B">
        <w:rPr>
          <w:rFonts w:asciiTheme="minorHAnsi" w:hAnsiTheme="minorHAnsi"/>
          <w:color w:val="000000" w:themeColor="text1"/>
          <w:sz w:val="22"/>
        </w:rPr>
        <w:t xml:space="preserve">outlining why you wish to join the </w:t>
      </w:r>
      <w:r w:rsidR="006C286C">
        <w:rPr>
          <w:rFonts w:asciiTheme="minorHAnsi" w:hAnsiTheme="minorHAnsi"/>
          <w:color w:val="000000" w:themeColor="text1"/>
          <w:sz w:val="22"/>
        </w:rPr>
        <w:t>editorial team</w:t>
      </w:r>
      <w:r w:rsidRPr="00E45B4B">
        <w:rPr>
          <w:rFonts w:asciiTheme="minorHAnsi" w:hAnsiTheme="minorHAnsi"/>
          <w:color w:val="000000" w:themeColor="text1"/>
          <w:sz w:val="22"/>
        </w:rPr>
        <w:t xml:space="preserve"> and the skills/qualities you will bring to the </w:t>
      </w:r>
      <w:r w:rsidR="00A75F97" w:rsidRPr="00E45B4B">
        <w:rPr>
          <w:rFonts w:asciiTheme="minorHAnsi" w:hAnsiTheme="minorHAnsi"/>
          <w:color w:val="000000" w:themeColor="text1"/>
          <w:sz w:val="22"/>
        </w:rPr>
        <w:t>journal</w:t>
      </w:r>
      <w:r w:rsidR="0099461C">
        <w:rPr>
          <w:rFonts w:asciiTheme="minorHAnsi" w:hAnsiTheme="minorHAnsi"/>
          <w:color w:val="000000" w:themeColor="text1"/>
          <w:sz w:val="22"/>
        </w:rPr>
        <w:t xml:space="preserve">. </w:t>
      </w:r>
      <w:r w:rsidR="00ED7A03">
        <w:rPr>
          <w:rFonts w:asciiTheme="minorHAnsi" w:hAnsiTheme="minorHAnsi"/>
          <w:color w:val="000000" w:themeColor="text1"/>
          <w:sz w:val="22"/>
        </w:rPr>
        <w:t xml:space="preserve">Please indicate any previous experience and training and why you </w:t>
      </w:r>
      <w:r w:rsidR="00CC1F25">
        <w:rPr>
          <w:rFonts w:asciiTheme="minorHAnsi" w:hAnsiTheme="minorHAnsi"/>
          <w:color w:val="000000" w:themeColor="text1"/>
          <w:sz w:val="22"/>
        </w:rPr>
        <w:t xml:space="preserve">are </w:t>
      </w:r>
      <w:r w:rsidR="00ED7A03">
        <w:rPr>
          <w:rFonts w:asciiTheme="minorHAnsi" w:hAnsiTheme="minorHAnsi"/>
          <w:color w:val="000000" w:themeColor="text1"/>
          <w:sz w:val="22"/>
        </w:rPr>
        <w:t xml:space="preserve">an </w:t>
      </w:r>
      <w:r w:rsidR="00CD3B31">
        <w:rPr>
          <w:rFonts w:asciiTheme="minorHAnsi" w:hAnsiTheme="minorHAnsi"/>
          <w:color w:val="000000" w:themeColor="text1"/>
          <w:sz w:val="22"/>
        </w:rPr>
        <w:t>eligible candidate</w:t>
      </w:r>
      <w:r w:rsidR="00A1084B">
        <w:rPr>
          <w:rFonts w:asciiTheme="minorHAnsi" w:hAnsiTheme="minorHAnsi"/>
          <w:color w:val="000000" w:themeColor="text1"/>
          <w:sz w:val="22"/>
        </w:rPr>
        <w:t xml:space="preserve"> for</w:t>
      </w:r>
      <w:r w:rsidR="00CD3B31">
        <w:rPr>
          <w:rFonts w:asciiTheme="minorHAnsi" w:hAnsiTheme="minorHAnsi"/>
          <w:color w:val="000000" w:themeColor="text1"/>
          <w:sz w:val="22"/>
        </w:rPr>
        <w:t xml:space="preserve"> the position.</w:t>
      </w:r>
      <w:r w:rsidR="00A1084B">
        <w:rPr>
          <w:rFonts w:asciiTheme="minorHAnsi" w:hAnsiTheme="minorHAnsi"/>
          <w:color w:val="000000" w:themeColor="text1"/>
          <w:sz w:val="22"/>
        </w:rPr>
        <w:t xml:space="preserve"> </w:t>
      </w:r>
      <w:r w:rsidR="0099461C">
        <w:rPr>
          <w:rFonts w:asciiTheme="minorHAnsi" w:hAnsiTheme="minorHAnsi"/>
          <w:color w:val="000000" w:themeColor="text1"/>
          <w:sz w:val="22"/>
        </w:rPr>
        <w:t xml:space="preserve">If you would like to be considered for multiple roles you are welcome to provide a </w:t>
      </w:r>
      <w:r w:rsidR="00A40B53">
        <w:rPr>
          <w:rFonts w:asciiTheme="minorHAnsi" w:hAnsiTheme="minorHAnsi"/>
          <w:color w:val="000000" w:themeColor="text1"/>
          <w:sz w:val="22"/>
        </w:rPr>
        <w:t>500-word</w:t>
      </w:r>
      <w:r w:rsidR="00022916">
        <w:rPr>
          <w:rFonts w:asciiTheme="minorHAnsi" w:hAnsiTheme="minorHAnsi"/>
          <w:color w:val="000000" w:themeColor="text1"/>
          <w:sz w:val="22"/>
        </w:rPr>
        <w:t xml:space="preserve"> statement</w:t>
      </w:r>
      <w:r w:rsidR="0099461C">
        <w:rPr>
          <w:rFonts w:asciiTheme="minorHAnsi" w:hAnsiTheme="minorHAnsi"/>
          <w:color w:val="000000" w:themeColor="text1"/>
          <w:sz w:val="22"/>
        </w:rPr>
        <w:t xml:space="preserve"> per position.</w:t>
      </w:r>
    </w:p>
    <w:tbl>
      <w:tblPr>
        <w:tblW w:w="0" w:type="auto"/>
        <w:tblInd w:w="-5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0A0" w:firstRow="1" w:lastRow="0" w:firstColumn="1" w:lastColumn="0" w:noHBand="0" w:noVBand="0"/>
      </w:tblPr>
      <w:tblGrid>
        <w:gridCol w:w="10759"/>
      </w:tblGrid>
      <w:tr w:rsidR="008F1C8C" w:rsidRPr="00E45B4B" w14:paraId="2FBF8BBF" w14:textId="77777777" w:rsidTr="00C568FF">
        <w:trPr>
          <w:trHeight w:val="5102"/>
        </w:trPr>
        <w:tc>
          <w:tcPr>
            <w:tcW w:w="10759" w:type="dxa"/>
          </w:tcPr>
          <w:p w14:paraId="3A589F42" w14:textId="77777777" w:rsidR="00E05874" w:rsidRPr="00E45B4B" w:rsidRDefault="008116A0" w:rsidP="00E05874">
            <w:pPr>
              <w:pStyle w:val="NormalDrafting"/>
              <w:tabs>
                <w:tab w:val="left" w:pos="3261"/>
              </w:tabs>
              <w:spacing w:after="120" w:line="276" w:lineRule="auto"/>
              <w:ind w:firstLine="0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E45B4B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74E27C18" w14:textId="77777777" w:rsidR="00217F62" w:rsidRPr="00E45B4B" w:rsidRDefault="00217F62" w:rsidP="0000067E">
            <w:pPr>
              <w:pStyle w:val="NormalDrafting"/>
              <w:tabs>
                <w:tab w:val="left" w:pos="3261"/>
              </w:tabs>
              <w:spacing w:after="120" w:line="276" w:lineRule="auto"/>
              <w:ind w:firstLin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6260EEEF" w14:textId="77777777" w:rsidR="008116A0" w:rsidRPr="00E45B4B" w:rsidRDefault="008116A0" w:rsidP="008116A0">
      <w:pPr>
        <w:pStyle w:val="PGCWWNNormal"/>
        <w:rPr>
          <w:rFonts w:asciiTheme="minorHAnsi" w:hAnsiTheme="minorHAnsi"/>
          <w:color w:val="000000" w:themeColor="text1"/>
        </w:rPr>
      </w:pPr>
    </w:p>
    <w:p w14:paraId="3BBB2AC7" w14:textId="77777777" w:rsidR="005B2ED1" w:rsidRPr="00E45B4B" w:rsidRDefault="005B2ED1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lastRenderedPageBreak/>
        <w:t>Academic Curriculum Vitae</w:t>
      </w:r>
    </w:p>
    <w:p w14:paraId="1664F9F9" w14:textId="77777777" w:rsidR="00A75F97" w:rsidRPr="00E45B4B" w:rsidRDefault="005B2ED1" w:rsidP="0012094B">
      <w:pPr>
        <w:pStyle w:val="PGCWWNNormal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b/>
          <w:color w:val="000000" w:themeColor="text1"/>
        </w:rPr>
        <w:t xml:space="preserve">Please </w:t>
      </w:r>
      <w:r w:rsidR="008116A0" w:rsidRPr="00E45B4B">
        <w:rPr>
          <w:rFonts w:asciiTheme="minorHAnsi" w:hAnsiTheme="minorHAnsi"/>
          <w:b/>
          <w:color w:val="000000" w:themeColor="text1"/>
        </w:rPr>
        <w:t>remember to attach</w:t>
      </w:r>
      <w:r w:rsidRPr="00E45B4B">
        <w:rPr>
          <w:rFonts w:asciiTheme="minorHAnsi" w:hAnsiTheme="minorHAnsi"/>
          <w:b/>
          <w:color w:val="000000" w:themeColor="text1"/>
        </w:rPr>
        <w:t xml:space="preserve"> your current academic CV</w:t>
      </w:r>
      <w:r w:rsidRPr="00E45B4B">
        <w:rPr>
          <w:rFonts w:asciiTheme="minorHAnsi" w:hAnsiTheme="minorHAnsi"/>
          <w:color w:val="000000" w:themeColor="text1"/>
        </w:rPr>
        <w:t>, including any relevant activities and experience as well as research interests and skills relevant to the duties described on the first page.</w:t>
      </w:r>
      <w:r w:rsidR="00A75F97" w:rsidRPr="00E45B4B">
        <w:rPr>
          <w:rFonts w:asciiTheme="minorHAnsi" w:hAnsiTheme="minorHAnsi"/>
          <w:color w:val="000000" w:themeColor="text1"/>
        </w:rPr>
        <w:t xml:space="preserve"> </w:t>
      </w:r>
    </w:p>
    <w:p w14:paraId="3AD68B97" w14:textId="77777777" w:rsidR="005B2ED1" w:rsidRPr="00E45B4B" w:rsidRDefault="005B2ED1" w:rsidP="0012094B">
      <w:pPr>
        <w:pStyle w:val="PGCWWNNormal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For guidance on writing academic CVs, please refer to the </w:t>
      </w:r>
      <w:r w:rsidRPr="00E45B4B">
        <w:rPr>
          <w:rFonts w:asciiTheme="minorHAnsi" w:hAnsiTheme="minorHAnsi"/>
          <w:i/>
          <w:color w:val="000000" w:themeColor="text1"/>
        </w:rPr>
        <w:t>Vitae</w:t>
      </w:r>
      <w:r w:rsidRPr="00E45B4B">
        <w:rPr>
          <w:rFonts w:asciiTheme="minorHAnsi" w:hAnsiTheme="minorHAnsi"/>
          <w:color w:val="000000" w:themeColor="text1"/>
        </w:rPr>
        <w:t xml:space="preserve"> website: </w:t>
      </w:r>
      <w:hyperlink r:id="rId10" w:history="1">
        <w:r w:rsidRPr="00E45B4B">
          <w:rPr>
            <w:rStyle w:val="Hyperlink"/>
            <w:rFonts w:asciiTheme="minorHAnsi" w:hAnsiTheme="minorHAnsi"/>
            <w:color w:val="000000" w:themeColor="text1"/>
          </w:rPr>
          <w:t>http://bit.ly/academic-cvs</w:t>
        </w:r>
      </w:hyperlink>
    </w:p>
    <w:p w14:paraId="53B5FA4B" w14:textId="77777777" w:rsidR="005B2ED1" w:rsidRPr="00E45B4B" w:rsidRDefault="005B2ED1" w:rsidP="00424DE6">
      <w:pPr>
        <w:pStyle w:val="Heading1"/>
        <w:shd w:val="clear" w:color="auto" w:fill="C4BC96" w:themeFill="background2" w:themeFillShade="BF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Finished? </w:t>
      </w:r>
    </w:p>
    <w:p w14:paraId="074FF24E" w14:textId="77777777" w:rsidR="005B2ED1" w:rsidRPr="00E45B4B" w:rsidRDefault="005B2ED1" w:rsidP="00CB64C8">
      <w:pPr>
        <w:rPr>
          <w:rFonts w:asciiTheme="minorHAnsi" w:hAnsiTheme="minorHAnsi"/>
          <w:color w:val="000000" w:themeColor="text1"/>
        </w:rPr>
      </w:pPr>
    </w:p>
    <w:p w14:paraId="210F52C2" w14:textId="7DCC92A0" w:rsidR="005B2ED1" w:rsidRPr="00E45B4B" w:rsidRDefault="005B2ED1" w:rsidP="00DC7FE2">
      <w:pPr>
        <w:pStyle w:val="PGCWWNNormal"/>
        <w:jc w:val="center"/>
        <w:rPr>
          <w:rFonts w:asciiTheme="minorHAnsi" w:hAnsiTheme="minorHAnsi"/>
          <w:color w:val="000000" w:themeColor="text1"/>
          <w:sz w:val="22"/>
        </w:rPr>
      </w:pPr>
      <w:r w:rsidRPr="00E45B4B">
        <w:rPr>
          <w:rFonts w:asciiTheme="minorHAnsi" w:hAnsiTheme="minorHAnsi"/>
          <w:b/>
          <w:color w:val="000000" w:themeColor="text1"/>
          <w:sz w:val="22"/>
        </w:rPr>
        <w:t xml:space="preserve">The deadline for applications is </w:t>
      </w:r>
      <w:r w:rsidR="001017E8">
        <w:rPr>
          <w:rFonts w:asciiTheme="minorHAnsi" w:hAnsiTheme="minorHAnsi"/>
          <w:b/>
          <w:color w:val="000000" w:themeColor="text1"/>
          <w:sz w:val="22"/>
        </w:rPr>
        <w:t>23</w:t>
      </w:r>
      <w:r w:rsidR="001017E8" w:rsidRPr="001017E8">
        <w:rPr>
          <w:rFonts w:asciiTheme="minorHAnsi" w:hAnsiTheme="minorHAnsi"/>
          <w:b/>
          <w:color w:val="000000" w:themeColor="text1"/>
          <w:sz w:val="22"/>
          <w:vertAlign w:val="superscript"/>
        </w:rPr>
        <w:t>rd</w:t>
      </w:r>
      <w:r w:rsidR="001017E8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E636AE">
        <w:rPr>
          <w:rFonts w:asciiTheme="minorHAnsi" w:hAnsiTheme="minorHAnsi"/>
          <w:b/>
          <w:color w:val="000000" w:themeColor="text1"/>
          <w:sz w:val="22"/>
        </w:rPr>
        <w:t xml:space="preserve">April </w:t>
      </w:r>
      <w:r w:rsidR="00424DE6" w:rsidRPr="00E45B4B">
        <w:rPr>
          <w:rFonts w:asciiTheme="minorHAnsi" w:hAnsiTheme="minorHAnsi"/>
          <w:b/>
          <w:color w:val="000000" w:themeColor="text1"/>
          <w:sz w:val="22"/>
        </w:rPr>
        <w:t>2014</w:t>
      </w:r>
    </w:p>
    <w:p w14:paraId="2C30E3DE" w14:textId="77777777" w:rsidR="00796F5C" w:rsidRDefault="005B2ED1" w:rsidP="00796F5C">
      <w:pPr>
        <w:pStyle w:val="PGCWWNNormal"/>
        <w:spacing w:after="0"/>
        <w:jc w:val="center"/>
        <w:rPr>
          <w:rStyle w:val="Hyperlink"/>
          <w:rFonts w:asciiTheme="minorHAnsi" w:hAnsiTheme="minorHAnsi"/>
          <w:b/>
          <w:bCs/>
        </w:rPr>
      </w:pPr>
      <w:r w:rsidRPr="00E45B4B">
        <w:rPr>
          <w:rFonts w:asciiTheme="minorHAnsi" w:hAnsiTheme="minorHAnsi"/>
          <w:color w:val="000000" w:themeColor="text1"/>
        </w:rPr>
        <w:t>Please send your completed application form to</w:t>
      </w:r>
      <w:r w:rsidR="001473B5" w:rsidRPr="00E45B4B">
        <w:rPr>
          <w:rFonts w:asciiTheme="minorHAnsi" w:hAnsiTheme="minorHAnsi"/>
          <w:color w:val="auto"/>
          <w:sz w:val="19"/>
          <w:szCs w:val="24"/>
        </w:rPr>
        <w:t xml:space="preserve"> </w:t>
      </w:r>
      <w:hyperlink r:id="rId11" w:history="1">
        <w:r w:rsidR="00EB47B8" w:rsidRPr="00EA241E">
          <w:rPr>
            <w:rStyle w:val="Hyperlink"/>
            <w:rFonts w:asciiTheme="minorHAnsi" w:hAnsiTheme="minorHAnsi"/>
            <w:b/>
            <w:bCs/>
          </w:rPr>
          <w:t>49thParallel@bham.ac.uk</w:t>
        </w:r>
      </w:hyperlink>
    </w:p>
    <w:p w14:paraId="63E6ADB2" w14:textId="6AA2854D" w:rsidR="005B2ED1" w:rsidRDefault="008269AE" w:rsidP="00796F5C">
      <w:pPr>
        <w:pStyle w:val="PGCWWNNormal"/>
        <w:spacing w:after="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</w:t>
      </w:r>
      <w:proofErr w:type="gramStart"/>
      <w:r w:rsidR="00A40B53">
        <w:rPr>
          <w:rFonts w:asciiTheme="minorHAnsi" w:hAnsiTheme="minorHAnsi"/>
          <w:bCs/>
          <w:color w:val="auto"/>
        </w:rPr>
        <w:t>in</w:t>
      </w:r>
      <w:proofErr w:type="gramEnd"/>
      <w:r w:rsidR="00A40B53">
        <w:rPr>
          <w:rFonts w:asciiTheme="minorHAnsi" w:hAnsiTheme="minorHAnsi"/>
          <w:bCs/>
          <w:color w:val="auto"/>
        </w:rPr>
        <w:t xml:space="preserve"> an email entitled</w:t>
      </w:r>
      <w:r w:rsidR="00A40B53">
        <w:rPr>
          <w:rFonts w:asciiTheme="minorHAnsi" w:hAnsiTheme="minorHAnsi"/>
          <w:b/>
          <w:bCs/>
          <w:color w:val="auto"/>
        </w:rPr>
        <w:t xml:space="preserve"> “49th Editor application </w:t>
      </w:r>
      <w:r>
        <w:rPr>
          <w:rFonts w:asciiTheme="minorHAnsi" w:hAnsiTheme="minorHAnsi"/>
          <w:b/>
          <w:bCs/>
          <w:color w:val="auto"/>
        </w:rPr>
        <w:t>2014”</w:t>
      </w:r>
    </w:p>
    <w:p w14:paraId="77E0CA03" w14:textId="77777777" w:rsidR="00796F5C" w:rsidRPr="00796F5C" w:rsidRDefault="00796F5C" w:rsidP="00796F5C">
      <w:pPr>
        <w:pStyle w:val="PGCWWNNormal"/>
        <w:spacing w:after="0"/>
        <w:jc w:val="center"/>
        <w:rPr>
          <w:rFonts w:asciiTheme="minorHAnsi" w:hAnsiTheme="minorHAnsi"/>
          <w:bCs/>
          <w:color w:val="auto"/>
        </w:rPr>
      </w:pPr>
    </w:p>
    <w:p w14:paraId="23A281F9" w14:textId="01EF7411" w:rsidR="005B2ED1" w:rsidRPr="00E45B4B" w:rsidRDefault="005B2ED1" w:rsidP="008116A0">
      <w:pPr>
        <w:pStyle w:val="PGCWWNNormal"/>
        <w:jc w:val="center"/>
        <w:rPr>
          <w:rFonts w:asciiTheme="minorHAnsi" w:hAnsiTheme="minorHAnsi"/>
          <w:color w:val="000000" w:themeColor="text1"/>
          <w:sz w:val="22"/>
        </w:rPr>
      </w:pPr>
      <w:r w:rsidRPr="00E45B4B">
        <w:rPr>
          <w:rFonts w:asciiTheme="minorHAnsi" w:hAnsiTheme="minorHAnsi"/>
          <w:color w:val="000000" w:themeColor="text1"/>
          <w:sz w:val="22"/>
        </w:rPr>
        <w:t>Applications will be reviewed by the current</w:t>
      </w:r>
      <w:r w:rsidRPr="00E45B4B">
        <w:rPr>
          <w:rFonts w:asciiTheme="minorHAnsi" w:hAnsiTheme="minorHAnsi"/>
          <w:color w:val="000000" w:themeColor="text1"/>
        </w:rPr>
        <w:t xml:space="preserve"> </w:t>
      </w:r>
      <w:r w:rsidR="00BD167E" w:rsidRPr="00E45B4B">
        <w:rPr>
          <w:rFonts w:asciiTheme="minorHAnsi" w:hAnsiTheme="minorHAnsi"/>
          <w:color w:val="000000" w:themeColor="text1"/>
          <w:sz w:val="22"/>
        </w:rPr>
        <w:t>editorial team</w:t>
      </w:r>
      <w:r w:rsidRPr="00E45B4B">
        <w:rPr>
          <w:rFonts w:asciiTheme="minorHAnsi" w:hAnsiTheme="minorHAnsi"/>
          <w:color w:val="000000" w:themeColor="text1"/>
          <w:sz w:val="22"/>
        </w:rPr>
        <w:t xml:space="preserve"> and outcomes communicated to applicants by </w:t>
      </w:r>
      <w:r w:rsidR="00771330" w:rsidRPr="00E45B4B">
        <w:rPr>
          <w:rFonts w:asciiTheme="minorHAnsi" w:hAnsiTheme="minorHAnsi"/>
          <w:color w:val="000000" w:themeColor="text1"/>
          <w:sz w:val="22"/>
        </w:rPr>
        <w:t xml:space="preserve">early </w:t>
      </w:r>
      <w:r w:rsidR="005954B7">
        <w:rPr>
          <w:rFonts w:asciiTheme="minorHAnsi" w:hAnsiTheme="minorHAnsi"/>
          <w:color w:val="000000" w:themeColor="text1"/>
          <w:sz w:val="22"/>
        </w:rPr>
        <w:t xml:space="preserve">May </w:t>
      </w:r>
      <w:r w:rsidR="001473B5" w:rsidRPr="00E45B4B">
        <w:rPr>
          <w:rFonts w:asciiTheme="minorHAnsi" w:hAnsiTheme="minorHAnsi"/>
          <w:color w:val="000000" w:themeColor="text1"/>
          <w:sz w:val="22"/>
        </w:rPr>
        <w:t>2014</w:t>
      </w:r>
      <w:r w:rsidRPr="00E45B4B">
        <w:rPr>
          <w:rFonts w:asciiTheme="minorHAnsi" w:hAnsiTheme="minorHAnsi"/>
          <w:color w:val="000000" w:themeColor="text1"/>
          <w:sz w:val="22"/>
        </w:rPr>
        <w:t>.</w:t>
      </w:r>
    </w:p>
    <w:p w14:paraId="2C60EE0C" w14:textId="77777777" w:rsidR="008116A0" w:rsidRPr="00E45B4B" w:rsidRDefault="008116A0" w:rsidP="008116A0">
      <w:pPr>
        <w:pStyle w:val="PGCWWNNormal"/>
        <w:jc w:val="center"/>
        <w:rPr>
          <w:rFonts w:asciiTheme="minorHAnsi" w:hAnsiTheme="minorHAnsi"/>
          <w:color w:val="000000" w:themeColor="text1"/>
          <w:sz w:val="22"/>
        </w:rPr>
      </w:pPr>
    </w:p>
    <w:p w14:paraId="1D990BDE" w14:textId="77777777" w:rsidR="005B2ED1" w:rsidRPr="00E45B4B" w:rsidRDefault="005B2ED1" w:rsidP="00DC7FE2">
      <w:pPr>
        <w:pStyle w:val="PGCWWNNormal"/>
        <w:jc w:val="center"/>
        <w:rPr>
          <w:rFonts w:asciiTheme="minorHAnsi" w:hAnsiTheme="minorHAnsi"/>
          <w:color w:val="000000" w:themeColor="text1"/>
          <w:sz w:val="22"/>
        </w:rPr>
      </w:pPr>
      <w:r w:rsidRPr="00E45B4B">
        <w:rPr>
          <w:rFonts w:asciiTheme="minorHAnsi" w:hAnsiTheme="minorHAnsi"/>
          <w:color w:val="000000" w:themeColor="text1"/>
          <w:sz w:val="22"/>
        </w:rPr>
        <w:t>We look forward to hearing from you!</w:t>
      </w:r>
    </w:p>
    <w:p w14:paraId="1368FE65" w14:textId="77777777" w:rsidR="00893389" w:rsidRDefault="00BD167E" w:rsidP="00BD167E">
      <w:pPr>
        <w:pStyle w:val="PGCWWNNormal"/>
        <w:jc w:val="center"/>
        <w:rPr>
          <w:rFonts w:asciiTheme="minorHAnsi" w:hAnsiTheme="minorHAnsi"/>
          <w:color w:val="000000" w:themeColor="text1"/>
        </w:rPr>
      </w:pPr>
      <w:proofErr w:type="spellStart"/>
      <w:r w:rsidRPr="00E45B4B">
        <w:rPr>
          <w:rFonts w:asciiTheme="minorHAnsi" w:hAnsiTheme="minorHAnsi"/>
          <w:color w:val="000000" w:themeColor="text1"/>
        </w:rPr>
        <w:t>Galateia</w:t>
      </w:r>
      <w:proofErr w:type="spellEnd"/>
      <w:r w:rsidRPr="00E45B4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45B4B">
        <w:rPr>
          <w:rFonts w:asciiTheme="minorHAnsi" w:hAnsiTheme="minorHAnsi"/>
          <w:color w:val="000000" w:themeColor="text1"/>
        </w:rPr>
        <w:t>Demetriou</w:t>
      </w:r>
      <w:proofErr w:type="spellEnd"/>
      <w:r w:rsidRPr="00E45B4B">
        <w:rPr>
          <w:rFonts w:asciiTheme="minorHAnsi" w:hAnsiTheme="minorHAnsi"/>
          <w:color w:val="000000" w:themeColor="text1"/>
        </w:rPr>
        <w:t>, Bart Verhoeven, Tom Bishop, Alex Br</w:t>
      </w:r>
      <w:bookmarkStart w:id="0" w:name="_GoBack"/>
      <w:bookmarkEnd w:id="0"/>
      <w:r w:rsidRPr="00E45B4B">
        <w:rPr>
          <w:rFonts w:asciiTheme="minorHAnsi" w:hAnsiTheme="minorHAnsi"/>
          <w:color w:val="000000" w:themeColor="text1"/>
        </w:rPr>
        <w:t xml:space="preserve">yne, Tom Cobb, Lorenzo </w:t>
      </w:r>
      <w:proofErr w:type="spellStart"/>
      <w:r w:rsidRPr="00E45B4B">
        <w:rPr>
          <w:rFonts w:asciiTheme="minorHAnsi" w:hAnsiTheme="minorHAnsi"/>
          <w:color w:val="000000" w:themeColor="text1"/>
        </w:rPr>
        <w:t>Costaguta</w:t>
      </w:r>
      <w:proofErr w:type="spellEnd"/>
      <w:r w:rsidRPr="00E45B4B">
        <w:rPr>
          <w:rFonts w:asciiTheme="minorHAnsi" w:hAnsiTheme="minorHAnsi"/>
          <w:color w:val="000000" w:themeColor="text1"/>
        </w:rPr>
        <w:t xml:space="preserve">, </w:t>
      </w:r>
    </w:p>
    <w:p w14:paraId="3DF42BC1" w14:textId="77777777" w:rsidR="00BD167E" w:rsidRPr="00E45B4B" w:rsidRDefault="00BD167E" w:rsidP="00BD167E">
      <w:pPr>
        <w:pStyle w:val="PGCWWNNormal"/>
        <w:jc w:val="center"/>
        <w:rPr>
          <w:rFonts w:asciiTheme="minorHAnsi" w:hAnsiTheme="minorHAnsi"/>
          <w:color w:val="000000" w:themeColor="text1"/>
        </w:rPr>
      </w:pPr>
      <w:r w:rsidRPr="00E45B4B">
        <w:rPr>
          <w:rFonts w:asciiTheme="minorHAnsi" w:hAnsiTheme="minorHAnsi"/>
          <w:color w:val="000000" w:themeColor="text1"/>
        </w:rPr>
        <w:t xml:space="preserve">Michelle Green, Chiara </w:t>
      </w:r>
      <w:proofErr w:type="spellStart"/>
      <w:r w:rsidRPr="00E45B4B">
        <w:rPr>
          <w:rFonts w:asciiTheme="minorHAnsi" w:hAnsiTheme="minorHAnsi"/>
          <w:color w:val="000000" w:themeColor="text1"/>
        </w:rPr>
        <w:t>Morbi</w:t>
      </w:r>
      <w:proofErr w:type="spellEnd"/>
      <w:r w:rsidRPr="00E45B4B">
        <w:rPr>
          <w:rFonts w:asciiTheme="minorHAnsi" w:hAnsiTheme="minorHAnsi"/>
          <w:color w:val="000000" w:themeColor="text1"/>
        </w:rPr>
        <w:t>.</w:t>
      </w:r>
    </w:p>
    <w:p w14:paraId="5B3F5464" w14:textId="7B18B0C2" w:rsidR="008116A0" w:rsidRPr="00E45B4B" w:rsidRDefault="003C2D51" w:rsidP="00DC7FE2">
      <w:pPr>
        <w:pStyle w:val="PGCWWNNormal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Editorial team</w:t>
      </w:r>
    </w:p>
    <w:sectPr w:rsidR="008116A0" w:rsidRPr="00E45B4B" w:rsidSect="00E45B4B">
      <w:headerReference w:type="default" r:id="rId12"/>
      <w:footerReference w:type="default" r:id="rId13"/>
      <w:pgSz w:w="12240" w:h="15840"/>
      <w:pgMar w:top="1758" w:right="851" w:bottom="851" w:left="851" w:header="737" w:footer="510" w:gutter="0"/>
      <w:pgBorders w:offsetFrom="page">
        <w:top w:val="double" w:sz="12" w:space="24" w:color="C4BC96" w:themeColor="background2" w:themeShade="BF"/>
        <w:left w:val="double" w:sz="12" w:space="24" w:color="C4BC96" w:themeColor="background2" w:themeShade="BF"/>
        <w:bottom w:val="double" w:sz="12" w:space="24" w:color="C4BC96" w:themeColor="background2" w:themeShade="BF"/>
        <w:right w:val="double" w:sz="12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CAC05" w14:textId="77777777" w:rsidR="00F6412C" w:rsidRDefault="00F6412C" w:rsidP="00176E67">
      <w:r>
        <w:separator/>
      </w:r>
    </w:p>
  </w:endnote>
  <w:endnote w:type="continuationSeparator" w:id="0">
    <w:p w14:paraId="008CF3BD" w14:textId="77777777" w:rsidR="00F6412C" w:rsidRDefault="00F6412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A2A85" w14:textId="77777777" w:rsidR="00893389" w:rsidRDefault="00893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1DD375" w14:textId="77777777" w:rsidR="00893389" w:rsidRDefault="0089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0B572" w14:textId="77777777" w:rsidR="00F6412C" w:rsidRDefault="00F6412C" w:rsidP="00176E67">
      <w:r>
        <w:separator/>
      </w:r>
    </w:p>
  </w:footnote>
  <w:footnote w:type="continuationSeparator" w:id="0">
    <w:p w14:paraId="167D5C1D" w14:textId="77777777" w:rsidR="00F6412C" w:rsidRDefault="00F6412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E26B" w14:textId="77777777" w:rsidR="001133EF" w:rsidRPr="008A0FB5" w:rsidRDefault="008A0FB5" w:rsidP="00401E89">
    <w:pPr>
      <w:pStyle w:val="Header"/>
      <w:jc w:val="right"/>
      <w:rPr>
        <w:rFonts w:ascii="Palatino Linotype" w:hAnsi="Palatino Linotype"/>
        <w:b/>
        <w:sz w:val="12"/>
        <w:szCs w:val="18"/>
      </w:rPr>
    </w:pPr>
    <w:r>
      <w:rPr>
        <w:rFonts w:ascii="Palatino Linotype" w:hAnsi="Palatino Linotype"/>
        <w:b/>
        <w:noProof/>
        <w:sz w:val="18"/>
        <w:szCs w:val="18"/>
        <w:lang w:val="en-GB" w:eastAsia="en-GB"/>
      </w:rPr>
      <w:drawing>
        <wp:inline distT="0" distB="0" distL="0" distR="0" wp14:anchorId="2F0DFA5D" wp14:editId="464A8DFD">
          <wp:extent cx="1543792" cy="46238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tingha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45" cy="46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0FB5">
      <w:rPr>
        <w:rStyle w:val="PGCWWNNormalChar"/>
        <w:b/>
        <w:color w:val="auto"/>
        <w:sz w:val="18"/>
        <w:szCs w:val="18"/>
      </w:rPr>
      <w:ptab w:relativeTo="margin" w:alignment="center" w:leader="none"/>
    </w:r>
    <w:r w:rsidRPr="008A0FB5">
      <w:rPr>
        <w:rStyle w:val="PGCWWNNormalChar"/>
        <w:b/>
        <w:color w:val="auto"/>
        <w:sz w:val="18"/>
        <w:szCs w:val="18"/>
      </w:rPr>
      <w:ptab w:relativeTo="margin" w:alignment="right" w:leader="none"/>
    </w:r>
    <w:r>
      <w:rPr>
        <w:rFonts w:ascii="Palatino Linotype" w:hAnsi="Palatino Linotype"/>
        <w:b/>
        <w:noProof/>
        <w:sz w:val="18"/>
        <w:szCs w:val="18"/>
        <w:lang w:val="en-GB" w:eastAsia="en-GB"/>
      </w:rPr>
      <w:drawing>
        <wp:inline distT="0" distB="0" distL="0" distR="0" wp14:anchorId="3535F256" wp14:editId="719E9565">
          <wp:extent cx="1769424" cy="453571"/>
          <wp:effectExtent l="0" t="0" r="254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81" cy="45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0479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172D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972A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52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5AC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B0F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6F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F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DC2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48B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53F5"/>
    <w:multiLevelType w:val="hybridMultilevel"/>
    <w:tmpl w:val="5AA4D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9E105B"/>
    <w:multiLevelType w:val="hybridMultilevel"/>
    <w:tmpl w:val="2B48D9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0A12A5"/>
    <w:multiLevelType w:val="hybridMultilevel"/>
    <w:tmpl w:val="AF447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337443"/>
    <w:multiLevelType w:val="hybridMultilevel"/>
    <w:tmpl w:val="1FE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67A23"/>
    <w:multiLevelType w:val="hybridMultilevel"/>
    <w:tmpl w:val="B760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92F95"/>
    <w:multiLevelType w:val="hybridMultilevel"/>
    <w:tmpl w:val="E01E5B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D776F0"/>
    <w:multiLevelType w:val="hybridMultilevel"/>
    <w:tmpl w:val="2C8EB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2C6249"/>
    <w:multiLevelType w:val="hybridMultilevel"/>
    <w:tmpl w:val="909E7F8C"/>
    <w:lvl w:ilvl="0" w:tplc="81F6439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054F2"/>
    <w:multiLevelType w:val="hybridMultilevel"/>
    <w:tmpl w:val="1C60D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26914"/>
    <w:multiLevelType w:val="hybridMultilevel"/>
    <w:tmpl w:val="94A4EB6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>
    <w:nsid w:val="351356C8"/>
    <w:multiLevelType w:val="hybridMultilevel"/>
    <w:tmpl w:val="9B56C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326D5B"/>
    <w:multiLevelType w:val="hybridMultilevel"/>
    <w:tmpl w:val="31ACF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FE43FD"/>
    <w:multiLevelType w:val="hybridMultilevel"/>
    <w:tmpl w:val="0CB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3345B2"/>
    <w:multiLevelType w:val="hybridMultilevel"/>
    <w:tmpl w:val="23DAB1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9D1551"/>
    <w:multiLevelType w:val="hybridMultilevel"/>
    <w:tmpl w:val="D3947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D32B60"/>
    <w:multiLevelType w:val="hybridMultilevel"/>
    <w:tmpl w:val="A7527F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D2EE8"/>
    <w:multiLevelType w:val="hybridMultilevel"/>
    <w:tmpl w:val="DD78D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A6533"/>
    <w:multiLevelType w:val="hybridMultilevel"/>
    <w:tmpl w:val="5502BA94"/>
    <w:lvl w:ilvl="0" w:tplc="48287464">
      <w:start w:val="1"/>
      <w:numFmt w:val="bullet"/>
      <w:pStyle w:val="PGCWWNBulletList"/>
      <w:lvlText w:val=""/>
      <w:lvlJc w:val="left"/>
      <w:pPr>
        <w:ind w:left="-5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1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30" w:hanging="360"/>
      </w:pPr>
      <w:rPr>
        <w:rFonts w:ascii="Wingdings" w:hAnsi="Wingdings" w:hint="default"/>
      </w:rPr>
    </w:lvl>
  </w:abstractNum>
  <w:abstractNum w:abstractNumId="28">
    <w:nsid w:val="593A3C63"/>
    <w:multiLevelType w:val="hybridMultilevel"/>
    <w:tmpl w:val="95BA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001FB"/>
    <w:multiLevelType w:val="hybridMultilevel"/>
    <w:tmpl w:val="3AAE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25"/>
  </w:num>
  <w:num w:numId="14">
    <w:abstractNumId w:val="15"/>
  </w:num>
  <w:num w:numId="15">
    <w:abstractNumId w:val="29"/>
  </w:num>
  <w:num w:numId="16">
    <w:abstractNumId w:val="27"/>
  </w:num>
  <w:num w:numId="17">
    <w:abstractNumId w:val="11"/>
  </w:num>
  <w:num w:numId="18">
    <w:abstractNumId w:val="24"/>
  </w:num>
  <w:num w:numId="19">
    <w:abstractNumId w:val="28"/>
  </w:num>
  <w:num w:numId="20">
    <w:abstractNumId w:val="18"/>
  </w:num>
  <w:num w:numId="21">
    <w:abstractNumId w:val="17"/>
  </w:num>
  <w:num w:numId="22">
    <w:abstractNumId w:val="21"/>
  </w:num>
  <w:num w:numId="23">
    <w:abstractNumId w:val="13"/>
  </w:num>
  <w:num w:numId="24">
    <w:abstractNumId w:val="26"/>
  </w:num>
  <w:num w:numId="25">
    <w:abstractNumId w:val="14"/>
  </w:num>
  <w:num w:numId="26">
    <w:abstractNumId w:val="12"/>
  </w:num>
  <w:num w:numId="27">
    <w:abstractNumId w:val="12"/>
  </w:num>
  <w:num w:numId="28">
    <w:abstractNumId w:val="20"/>
  </w:num>
  <w:num w:numId="29">
    <w:abstractNumId w:val="19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5"/>
    <w:rsid w:val="0000067E"/>
    <w:rsid w:val="000071F7"/>
    <w:rsid w:val="00010B00"/>
    <w:rsid w:val="00013237"/>
    <w:rsid w:val="000168EE"/>
    <w:rsid w:val="00021F5C"/>
    <w:rsid w:val="00021FA1"/>
    <w:rsid w:val="00022916"/>
    <w:rsid w:val="000242E6"/>
    <w:rsid w:val="0002798A"/>
    <w:rsid w:val="000303F2"/>
    <w:rsid w:val="00033361"/>
    <w:rsid w:val="00046256"/>
    <w:rsid w:val="000541D5"/>
    <w:rsid w:val="00060D46"/>
    <w:rsid w:val="00064C93"/>
    <w:rsid w:val="00070DDB"/>
    <w:rsid w:val="00075196"/>
    <w:rsid w:val="000751A6"/>
    <w:rsid w:val="00083002"/>
    <w:rsid w:val="0008310F"/>
    <w:rsid w:val="00085CB2"/>
    <w:rsid w:val="00086AE7"/>
    <w:rsid w:val="00087B85"/>
    <w:rsid w:val="000A01F1"/>
    <w:rsid w:val="000A51C9"/>
    <w:rsid w:val="000A73D7"/>
    <w:rsid w:val="000C1163"/>
    <w:rsid w:val="000C16D8"/>
    <w:rsid w:val="000C5691"/>
    <w:rsid w:val="000C6D28"/>
    <w:rsid w:val="000C748D"/>
    <w:rsid w:val="000C797A"/>
    <w:rsid w:val="000D1596"/>
    <w:rsid w:val="000D2539"/>
    <w:rsid w:val="000D2BB8"/>
    <w:rsid w:val="000D3561"/>
    <w:rsid w:val="000D4AF8"/>
    <w:rsid w:val="000E19AB"/>
    <w:rsid w:val="000E76B3"/>
    <w:rsid w:val="000F2DF4"/>
    <w:rsid w:val="000F6783"/>
    <w:rsid w:val="000F71E2"/>
    <w:rsid w:val="001017E8"/>
    <w:rsid w:val="0010591F"/>
    <w:rsid w:val="0010774D"/>
    <w:rsid w:val="001133EF"/>
    <w:rsid w:val="0012094B"/>
    <w:rsid w:val="00120C95"/>
    <w:rsid w:val="0012129A"/>
    <w:rsid w:val="00121A4F"/>
    <w:rsid w:val="00132ED2"/>
    <w:rsid w:val="0014663E"/>
    <w:rsid w:val="001473B5"/>
    <w:rsid w:val="0015292B"/>
    <w:rsid w:val="00153340"/>
    <w:rsid w:val="00162B48"/>
    <w:rsid w:val="00166F9A"/>
    <w:rsid w:val="00170898"/>
    <w:rsid w:val="00175C98"/>
    <w:rsid w:val="00175ED1"/>
    <w:rsid w:val="00176E67"/>
    <w:rsid w:val="00180664"/>
    <w:rsid w:val="001879CF"/>
    <w:rsid w:val="001903D8"/>
    <w:rsid w:val="001903F7"/>
    <w:rsid w:val="00192C00"/>
    <w:rsid w:val="001938EE"/>
    <w:rsid w:val="0019395E"/>
    <w:rsid w:val="001A2D2F"/>
    <w:rsid w:val="001A4276"/>
    <w:rsid w:val="001B4012"/>
    <w:rsid w:val="001C3019"/>
    <w:rsid w:val="001C6349"/>
    <w:rsid w:val="001D1724"/>
    <w:rsid w:val="001D2F7E"/>
    <w:rsid w:val="001D5526"/>
    <w:rsid w:val="001D6B76"/>
    <w:rsid w:val="001E0D3D"/>
    <w:rsid w:val="001F5CD6"/>
    <w:rsid w:val="001F78FA"/>
    <w:rsid w:val="00200B76"/>
    <w:rsid w:val="0020170A"/>
    <w:rsid w:val="00206354"/>
    <w:rsid w:val="00211828"/>
    <w:rsid w:val="00217F62"/>
    <w:rsid w:val="002208D9"/>
    <w:rsid w:val="00223ED8"/>
    <w:rsid w:val="002313DB"/>
    <w:rsid w:val="00232216"/>
    <w:rsid w:val="00233ECC"/>
    <w:rsid w:val="002378A1"/>
    <w:rsid w:val="00240BCA"/>
    <w:rsid w:val="00241F96"/>
    <w:rsid w:val="002449D5"/>
    <w:rsid w:val="00244E98"/>
    <w:rsid w:val="00250014"/>
    <w:rsid w:val="0025064E"/>
    <w:rsid w:val="00253B48"/>
    <w:rsid w:val="002575BF"/>
    <w:rsid w:val="00261A13"/>
    <w:rsid w:val="00275BB5"/>
    <w:rsid w:val="002768D9"/>
    <w:rsid w:val="00282CD4"/>
    <w:rsid w:val="002849BD"/>
    <w:rsid w:val="00286F6A"/>
    <w:rsid w:val="0028740E"/>
    <w:rsid w:val="00290560"/>
    <w:rsid w:val="00291C8C"/>
    <w:rsid w:val="002A1A6A"/>
    <w:rsid w:val="002A1ECE"/>
    <w:rsid w:val="002A2510"/>
    <w:rsid w:val="002A560A"/>
    <w:rsid w:val="002A5F86"/>
    <w:rsid w:val="002A6095"/>
    <w:rsid w:val="002A6FA9"/>
    <w:rsid w:val="002B4D1D"/>
    <w:rsid w:val="002B7329"/>
    <w:rsid w:val="002C10B1"/>
    <w:rsid w:val="002C2480"/>
    <w:rsid w:val="002C2FBC"/>
    <w:rsid w:val="002C590F"/>
    <w:rsid w:val="002D222A"/>
    <w:rsid w:val="002D4AA3"/>
    <w:rsid w:val="002D4D73"/>
    <w:rsid w:val="002D5B12"/>
    <w:rsid w:val="002D5B6C"/>
    <w:rsid w:val="002D6ADB"/>
    <w:rsid w:val="0030011F"/>
    <w:rsid w:val="00302D88"/>
    <w:rsid w:val="00303C09"/>
    <w:rsid w:val="003076FD"/>
    <w:rsid w:val="00316E5F"/>
    <w:rsid w:val="00317005"/>
    <w:rsid w:val="003170EA"/>
    <w:rsid w:val="00321767"/>
    <w:rsid w:val="0032481A"/>
    <w:rsid w:val="00326336"/>
    <w:rsid w:val="00327916"/>
    <w:rsid w:val="00330050"/>
    <w:rsid w:val="00330570"/>
    <w:rsid w:val="00335259"/>
    <w:rsid w:val="00351593"/>
    <w:rsid w:val="0035258A"/>
    <w:rsid w:val="003621B2"/>
    <w:rsid w:val="00375D54"/>
    <w:rsid w:val="00386689"/>
    <w:rsid w:val="003921EA"/>
    <w:rsid w:val="003929F1"/>
    <w:rsid w:val="00394269"/>
    <w:rsid w:val="003A1B63"/>
    <w:rsid w:val="003A41A1"/>
    <w:rsid w:val="003B2326"/>
    <w:rsid w:val="003B4C0D"/>
    <w:rsid w:val="003B66FB"/>
    <w:rsid w:val="003C2D51"/>
    <w:rsid w:val="003C58EE"/>
    <w:rsid w:val="003C7D0B"/>
    <w:rsid w:val="003D1521"/>
    <w:rsid w:val="003D673F"/>
    <w:rsid w:val="003D7586"/>
    <w:rsid w:val="003E405A"/>
    <w:rsid w:val="003F1B72"/>
    <w:rsid w:val="003F53AA"/>
    <w:rsid w:val="003F638F"/>
    <w:rsid w:val="00400251"/>
    <w:rsid w:val="00401E89"/>
    <w:rsid w:val="00406B66"/>
    <w:rsid w:val="004106B3"/>
    <w:rsid w:val="00424DE6"/>
    <w:rsid w:val="00432A71"/>
    <w:rsid w:val="00433224"/>
    <w:rsid w:val="004369EE"/>
    <w:rsid w:val="0043711D"/>
    <w:rsid w:val="00437ED0"/>
    <w:rsid w:val="00440CD8"/>
    <w:rsid w:val="00443345"/>
    <w:rsid w:val="00443837"/>
    <w:rsid w:val="00447DAA"/>
    <w:rsid w:val="00450F66"/>
    <w:rsid w:val="00455CE7"/>
    <w:rsid w:val="00461739"/>
    <w:rsid w:val="00467865"/>
    <w:rsid w:val="00483419"/>
    <w:rsid w:val="00485336"/>
    <w:rsid w:val="0048685F"/>
    <w:rsid w:val="004876D8"/>
    <w:rsid w:val="00490804"/>
    <w:rsid w:val="00491DDE"/>
    <w:rsid w:val="00492B56"/>
    <w:rsid w:val="00493C1D"/>
    <w:rsid w:val="004A1437"/>
    <w:rsid w:val="004A2E9B"/>
    <w:rsid w:val="004A4198"/>
    <w:rsid w:val="004A54EA"/>
    <w:rsid w:val="004B0578"/>
    <w:rsid w:val="004B1CA2"/>
    <w:rsid w:val="004B2723"/>
    <w:rsid w:val="004C3C5D"/>
    <w:rsid w:val="004C6BE0"/>
    <w:rsid w:val="004C6EA4"/>
    <w:rsid w:val="004D419C"/>
    <w:rsid w:val="004E34C6"/>
    <w:rsid w:val="004E6BA0"/>
    <w:rsid w:val="004F62AD"/>
    <w:rsid w:val="004F6F00"/>
    <w:rsid w:val="00500F70"/>
    <w:rsid w:val="00501AE8"/>
    <w:rsid w:val="005023B1"/>
    <w:rsid w:val="00504B65"/>
    <w:rsid w:val="005114CE"/>
    <w:rsid w:val="00511753"/>
    <w:rsid w:val="00516D5D"/>
    <w:rsid w:val="005170CD"/>
    <w:rsid w:val="0052122B"/>
    <w:rsid w:val="00523B7B"/>
    <w:rsid w:val="00525505"/>
    <w:rsid w:val="00527E75"/>
    <w:rsid w:val="005330A9"/>
    <w:rsid w:val="0053772F"/>
    <w:rsid w:val="00541540"/>
    <w:rsid w:val="00545196"/>
    <w:rsid w:val="00547C86"/>
    <w:rsid w:val="005557F6"/>
    <w:rsid w:val="00561E59"/>
    <w:rsid w:val="00561F1D"/>
    <w:rsid w:val="00563778"/>
    <w:rsid w:val="00570126"/>
    <w:rsid w:val="00576029"/>
    <w:rsid w:val="00576D44"/>
    <w:rsid w:val="005941F9"/>
    <w:rsid w:val="00594347"/>
    <w:rsid w:val="00594547"/>
    <w:rsid w:val="005954B7"/>
    <w:rsid w:val="005A2377"/>
    <w:rsid w:val="005A5309"/>
    <w:rsid w:val="005A5C54"/>
    <w:rsid w:val="005B2051"/>
    <w:rsid w:val="005B2ED1"/>
    <w:rsid w:val="005B4AE2"/>
    <w:rsid w:val="005B64FF"/>
    <w:rsid w:val="005B74FE"/>
    <w:rsid w:val="005D3014"/>
    <w:rsid w:val="005D6BC7"/>
    <w:rsid w:val="005E11B9"/>
    <w:rsid w:val="005E20DC"/>
    <w:rsid w:val="005E29C6"/>
    <w:rsid w:val="005E3851"/>
    <w:rsid w:val="005E63CC"/>
    <w:rsid w:val="005E7D05"/>
    <w:rsid w:val="005F2B92"/>
    <w:rsid w:val="005F6442"/>
    <w:rsid w:val="005F6E87"/>
    <w:rsid w:val="00607AA3"/>
    <w:rsid w:val="00607FED"/>
    <w:rsid w:val="00613129"/>
    <w:rsid w:val="00613224"/>
    <w:rsid w:val="00615C35"/>
    <w:rsid w:val="00615CD6"/>
    <w:rsid w:val="00617C65"/>
    <w:rsid w:val="0062200C"/>
    <w:rsid w:val="00624E40"/>
    <w:rsid w:val="006302AE"/>
    <w:rsid w:val="0063116F"/>
    <w:rsid w:val="0063208E"/>
    <w:rsid w:val="0063431B"/>
    <w:rsid w:val="0063459A"/>
    <w:rsid w:val="006357C8"/>
    <w:rsid w:val="00640E6D"/>
    <w:rsid w:val="006518AC"/>
    <w:rsid w:val="006527CB"/>
    <w:rsid w:val="00657852"/>
    <w:rsid w:val="0066126B"/>
    <w:rsid w:val="006632EB"/>
    <w:rsid w:val="00671774"/>
    <w:rsid w:val="00676DFC"/>
    <w:rsid w:val="00682C69"/>
    <w:rsid w:val="00683615"/>
    <w:rsid w:val="00684079"/>
    <w:rsid w:val="006A12F5"/>
    <w:rsid w:val="006A2116"/>
    <w:rsid w:val="006B41EB"/>
    <w:rsid w:val="006C0AB8"/>
    <w:rsid w:val="006C286C"/>
    <w:rsid w:val="006C31E4"/>
    <w:rsid w:val="006C624F"/>
    <w:rsid w:val="006D043A"/>
    <w:rsid w:val="006D0688"/>
    <w:rsid w:val="006D2635"/>
    <w:rsid w:val="006D344B"/>
    <w:rsid w:val="006D38D7"/>
    <w:rsid w:val="006D779C"/>
    <w:rsid w:val="006E4F63"/>
    <w:rsid w:val="006E6398"/>
    <w:rsid w:val="006E729E"/>
    <w:rsid w:val="006F1C12"/>
    <w:rsid w:val="006F29D9"/>
    <w:rsid w:val="006F2DDD"/>
    <w:rsid w:val="00714426"/>
    <w:rsid w:val="00716C71"/>
    <w:rsid w:val="0072126D"/>
    <w:rsid w:val="00722A00"/>
    <w:rsid w:val="00723654"/>
    <w:rsid w:val="007246E9"/>
    <w:rsid w:val="00724FA4"/>
    <w:rsid w:val="00725F38"/>
    <w:rsid w:val="00727CE6"/>
    <w:rsid w:val="007317FA"/>
    <w:rsid w:val="007325A9"/>
    <w:rsid w:val="00732FF4"/>
    <w:rsid w:val="00733274"/>
    <w:rsid w:val="007377FA"/>
    <w:rsid w:val="00741578"/>
    <w:rsid w:val="00745F12"/>
    <w:rsid w:val="00747E3F"/>
    <w:rsid w:val="00750957"/>
    <w:rsid w:val="007518E1"/>
    <w:rsid w:val="0075451A"/>
    <w:rsid w:val="00754937"/>
    <w:rsid w:val="0075658E"/>
    <w:rsid w:val="007602AC"/>
    <w:rsid w:val="00760403"/>
    <w:rsid w:val="0076040D"/>
    <w:rsid w:val="007615D8"/>
    <w:rsid w:val="00763E47"/>
    <w:rsid w:val="00765967"/>
    <w:rsid w:val="00765F0D"/>
    <w:rsid w:val="00766E14"/>
    <w:rsid w:val="00771330"/>
    <w:rsid w:val="00771C16"/>
    <w:rsid w:val="00774272"/>
    <w:rsid w:val="00774B67"/>
    <w:rsid w:val="00777DE1"/>
    <w:rsid w:val="00780441"/>
    <w:rsid w:val="00781615"/>
    <w:rsid w:val="00786E50"/>
    <w:rsid w:val="007905C0"/>
    <w:rsid w:val="0079328A"/>
    <w:rsid w:val="00793AC6"/>
    <w:rsid w:val="00796E11"/>
    <w:rsid w:val="00796F5C"/>
    <w:rsid w:val="007976C3"/>
    <w:rsid w:val="007A0F20"/>
    <w:rsid w:val="007A3EAA"/>
    <w:rsid w:val="007A6057"/>
    <w:rsid w:val="007A71DE"/>
    <w:rsid w:val="007A77BD"/>
    <w:rsid w:val="007B199B"/>
    <w:rsid w:val="007B3DBB"/>
    <w:rsid w:val="007B6119"/>
    <w:rsid w:val="007C1DA0"/>
    <w:rsid w:val="007C1DAB"/>
    <w:rsid w:val="007C71B8"/>
    <w:rsid w:val="007C7FED"/>
    <w:rsid w:val="007D397E"/>
    <w:rsid w:val="007D4780"/>
    <w:rsid w:val="007D6B59"/>
    <w:rsid w:val="007E2A15"/>
    <w:rsid w:val="007E56C4"/>
    <w:rsid w:val="007F1A29"/>
    <w:rsid w:val="007F2373"/>
    <w:rsid w:val="007F28F0"/>
    <w:rsid w:val="007F3D5B"/>
    <w:rsid w:val="007F5FEE"/>
    <w:rsid w:val="00803A5A"/>
    <w:rsid w:val="00804035"/>
    <w:rsid w:val="008107D6"/>
    <w:rsid w:val="008116A0"/>
    <w:rsid w:val="008174AC"/>
    <w:rsid w:val="00820A6B"/>
    <w:rsid w:val="00822824"/>
    <w:rsid w:val="008269AE"/>
    <w:rsid w:val="0083493B"/>
    <w:rsid w:val="00841645"/>
    <w:rsid w:val="00842146"/>
    <w:rsid w:val="0084396A"/>
    <w:rsid w:val="00852EC6"/>
    <w:rsid w:val="00853BE5"/>
    <w:rsid w:val="00856C35"/>
    <w:rsid w:val="00863AB1"/>
    <w:rsid w:val="00865A1C"/>
    <w:rsid w:val="00871876"/>
    <w:rsid w:val="008753A7"/>
    <w:rsid w:val="00886B5B"/>
    <w:rsid w:val="0088782D"/>
    <w:rsid w:val="00887D34"/>
    <w:rsid w:val="008927A8"/>
    <w:rsid w:val="00893389"/>
    <w:rsid w:val="008938E5"/>
    <w:rsid w:val="008A0FB5"/>
    <w:rsid w:val="008A2CAF"/>
    <w:rsid w:val="008A4F76"/>
    <w:rsid w:val="008A559C"/>
    <w:rsid w:val="008B0D95"/>
    <w:rsid w:val="008B24F3"/>
    <w:rsid w:val="008B2CEE"/>
    <w:rsid w:val="008B7081"/>
    <w:rsid w:val="008C147B"/>
    <w:rsid w:val="008C2A6A"/>
    <w:rsid w:val="008C68EC"/>
    <w:rsid w:val="008D0D56"/>
    <w:rsid w:val="008D7A67"/>
    <w:rsid w:val="008E2B80"/>
    <w:rsid w:val="008E451B"/>
    <w:rsid w:val="008E73D9"/>
    <w:rsid w:val="008F09F5"/>
    <w:rsid w:val="008F154E"/>
    <w:rsid w:val="008F1C8C"/>
    <w:rsid w:val="008F2F8A"/>
    <w:rsid w:val="008F55FE"/>
    <w:rsid w:val="008F5BCD"/>
    <w:rsid w:val="00902964"/>
    <w:rsid w:val="0090470D"/>
    <w:rsid w:val="00904900"/>
    <w:rsid w:val="00906754"/>
    <w:rsid w:val="0091101E"/>
    <w:rsid w:val="00912E77"/>
    <w:rsid w:val="00913D79"/>
    <w:rsid w:val="00920507"/>
    <w:rsid w:val="0092158E"/>
    <w:rsid w:val="0092252C"/>
    <w:rsid w:val="009267C2"/>
    <w:rsid w:val="009319EE"/>
    <w:rsid w:val="00933455"/>
    <w:rsid w:val="00935016"/>
    <w:rsid w:val="00935EB7"/>
    <w:rsid w:val="00937B90"/>
    <w:rsid w:val="009404EF"/>
    <w:rsid w:val="009415FA"/>
    <w:rsid w:val="00944C95"/>
    <w:rsid w:val="0094585C"/>
    <w:rsid w:val="00947300"/>
    <w:rsid w:val="0094790F"/>
    <w:rsid w:val="009547EF"/>
    <w:rsid w:val="009668EB"/>
    <w:rsid w:val="00966B90"/>
    <w:rsid w:val="009737B7"/>
    <w:rsid w:val="0097453C"/>
    <w:rsid w:val="009752DD"/>
    <w:rsid w:val="009802C4"/>
    <w:rsid w:val="00990DB5"/>
    <w:rsid w:val="00990DDE"/>
    <w:rsid w:val="0099125A"/>
    <w:rsid w:val="00992216"/>
    <w:rsid w:val="0099461C"/>
    <w:rsid w:val="009976D9"/>
    <w:rsid w:val="00997A3E"/>
    <w:rsid w:val="009A12D5"/>
    <w:rsid w:val="009A459A"/>
    <w:rsid w:val="009A4EA3"/>
    <w:rsid w:val="009A55DC"/>
    <w:rsid w:val="009B1E74"/>
    <w:rsid w:val="009B42E1"/>
    <w:rsid w:val="009C220D"/>
    <w:rsid w:val="009D1BDC"/>
    <w:rsid w:val="009D223A"/>
    <w:rsid w:val="009D5B71"/>
    <w:rsid w:val="009E0153"/>
    <w:rsid w:val="009F2F75"/>
    <w:rsid w:val="009F4DA2"/>
    <w:rsid w:val="00A0655B"/>
    <w:rsid w:val="00A1084B"/>
    <w:rsid w:val="00A10D91"/>
    <w:rsid w:val="00A16D67"/>
    <w:rsid w:val="00A211B2"/>
    <w:rsid w:val="00A24EF9"/>
    <w:rsid w:val="00A2727E"/>
    <w:rsid w:val="00A27E5E"/>
    <w:rsid w:val="00A3514E"/>
    <w:rsid w:val="00A35524"/>
    <w:rsid w:val="00A37B49"/>
    <w:rsid w:val="00A40B53"/>
    <w:rsid w:val="00A440A1"/>
    <w:rsid w:val="00A47764"/>
    <w:rsid w:val="00A5035D"/>
    <w:rsid w:val="00A60C9E"/>
    <w:rsid w:val="00A60E35"/>
    <w:rsid w:val="00A73B11"/>
    <w:rsid w:val="00A74F99"/>
    <w:rsid w:val="00A75F97"/>
    <w:rsid w:val="00A804DD"/>
    <w:rsid w:val="00A82BA3"/>
    <w:rsid w:val="00A8523F"/>
    <w:rsid w:val="00A94ACC"/>
    <w:rsid w:val="00A94E4A"/>
    <w:rsid w:val="00AA234D"/>
    <w:rsid w:val="00AA2EA7"/>
    <w:rsid w:val="00AA6B69"/>
    <w:rsid w:val="00AB1649"/>
    <w:rsid w:val="00AC7133"/>
    <w:rsid w:val="00AD2902"/>
    <w:rsid w:val="00AE081F"/>
    <w:rsid w:val="00AE089B"/>
    <w:rsid w:val="00AE3CE5"/>
    <w:rsid w:val="00AE5653"/>
    <w:rsid w:val="00AE6FA4"/>
    <w:rsid w:val="00AF2C89"/>
    <w:rsid w:val="00AF3008"/>
    <w:rsid w:val="00AF5257"/>
    <w:rsid w:val="00B03907"/>
    <w:rsid w:val="00B11811"/>
    <w:rsid w:val="00B12772"/>
    <w:rsid w:val="00B2576B"/>
    <w:rsid w:val="00B2580D"/>
    <w:rsid w:val="00B311E1"/>
    <w:rsid w:val="00B31DFB"/>
    <w:rsid w:val="00B43BAB"/>
    <w:rsid w:val="00B443AD"/>
    <w:rsid w:val="00B4735C"/>
    <w:rsid w:val="00B47AB2"/>
    <w:rsid w:val="00B505C0"/>
    <w:rsid w:val="00B52900"/>
    <w:rsid w:val="00B52D43"/>
    <w:rsid w:val="00B52F45"/>
    <w:rsid w:val="00B56503"/>
    <w:rsid w:val="00B579DF"/>
    <w:rsid w:val="00B6399F"/>
    <w:rsid w:val="00B657F4"/>
    <w:rsid w:val="00B7491D"/>
    <w:rsid w:val="00B82C7E"/>
    <w:rsid w:val="00B84F82"/>
    <w:rsid w:val="00B8668A"/>
    <w:rsid w:val="00B86BE2"/>
    <w:rsid w:val="00B90EC2"/>
    <w:rsid w:val="00B91A2D"/>
    <w:rsid w:val="00B93FF1"/>
    <w:rsid w:val="00BA268F"/>
    <w:rsid w:val="00BA3790"/>
    <w:rsid w:val="00BA5644"/>
    <w:rsid w:val="00BB4F63"/>
    <w:rsid w:val="00BC07E3"/>
    <w:rsid w:val="00BC326F"/>
    <w:rsid w:val="00BC770F"/>
    <w:rsid w:val="00BD167E"/>
    <w:rsid w:val="00BD2ACD"/>
    <w:rsid w:val="00BD4965"/>
    <w:rsid w:val="00BE1B17"/>
    <w:rsid w:val="00BE2EF0"/>
    <w:rsid w:val="00BF5159"/>
    <w:rsid w:val="00C039DE"/>
    <w:rsid w:val="00C06D85"/>
    <w:rsid w:val="00C079CA"/>
    <w:rsid w:val="00C11113"/>
    <w:rsid w:val="00C126E4"/>
    <w:rsid w:val="00C2306D"/>
    <w:rsid w:val="00C24B46"/>
    <w:rsid w:val="00C34C01"/>
    <w:rsid w:val="00C416BE"/>
    <w:rsid w:val="00C417E0"/>
    <w:rsid w:val="00C45B98"/>
    <w:rsid w:val="00C45FDA"/>
    <w:rsid w:val="00C568FF"/>
    <w:rsid w:val="00C65939"/>
    <w:rsid w:val="00C66D86"/>
    <w:rsid w:val="00C67741"/>
    <w:rsid w:val="00C74647"/>
    <w:rsid w:val="00C76039"/>
    <w:rsid w:val="00C76480"/>
    <w:rsid w:val="00C77720"/>
    <w:rsid w:val="00C80AD2"/>
    <w:rsid w:val="00C8507B"/>
    <w:rsid w:val="00C86820"/>
    <w:rsid w:val="00C86AE3"/>
    <w:rsid w:val="00C90FD2"/>
    <w:rsid w:val="00C91D6F"/>
    <w:rsid w:val="00C92A3C"/>
    <w:rsid w:val="00C92FD6"/>
    <w:rsid w:val="00C94A77"/>
    <w:rsid w:val="00CA2719"/>
    <w:rsid w:val="00CB64C8"/>
    <w:rsid w:val="00CC1F25"/>
    <w:rsid w:val="00CC3C7D"/>
    <w:rsid w:val="00CD14BE"/>
    <w:rsid w:val="00CD34BB"/>
    <w:rsid w:val="00CD3B31"/>
    <w:rsid w:val="00CD5D30"/>
    <w:rsid w:val="00CD6E46"/>
    <w:rsid w:val="00CE3C10"/>
    <w:rsid w:val="00CE5DC7"/>
    <w:rsid w:val="00CE7D54"/>
    <w:rsid w:val="00CF104D"/>
    <w:rsid w:val="00CF46BC"/>
    <w:rsid w:val="00CF57B8"/>
    <w:rsid w:val="00D028DA"/>
    <w:rsid w:val="00D05C3F"/>
    <w:rsid w:val="00D14E73"/>
    <w:rsid w:val="00D203AC"/>
    <w:rsid w:val="00D23C98"/>
    <w:rsid w:val="00D267EC"/>
    <w:rsid w:val="00D35B0C"/>
    <w:rsid w:val="00D373F3"/>
    <w:rsid w:val="00D520AB"/>
    <w:rsid w:val="00D52B2B"/>
    <w:rsid w:val="00D55AFA"/>
    <w:rsid w:val="00D6155E"/>
    <w:rsid w:val="00D7076A"/>
    <w:rsid w:val="00D70C77"/>
    <w:rsid w:val="00D715B8"/>
    <w:rsid w:val="00D83A19"/>
    <w:rsid w:val="00D86A85"/>
    <w:rsid w:val="00D86D8C"/>
    <w:rsid w:val="00D901BC"/>
    <w:rsid w:val="00D90A75"/>
    <w:rsid w:val="00D93DF0"/>
    <w:rsid w:val="00D977A0"/>
    <w:rsid w:val="00DA4514"/>
    <w:rsid w:val="00DB02EE"/>
    <w:rsid w:val="00DB2408"/>
    <w:rsid w:val="00DB4522"/>
    <w:rsid w:val="00DC47A2"/>
    <w:rsid w:val="00DC7FE2"/>
    <w:rsid w:val="00DD02E6"/>
    <w:rsid w:val="00DD0815"/>
    <w:rsid w:val="00DD1132"/>
    <w:rsid w:val="00DD18C7"/>
    <w:rsid w:val="00DD76E9"/>
    <w:rsid w:val="00DD7BE0"/>
    <w:rsid w:val="00DE1551"/>
    <w:rsid w:val="00DE1A09"/>
    <w:rsid w:val="00DE5277"/>
    <w:rsid w:val="00DE7FB7"/>
    <w:rsid w:val="00DF0EF5"/>
    <w:rsid w:val="00DF7FE3"/>
    <w:rsid w:val="00E015A8"/>
    <w:rsid w:val="00E05874"/>
    <w:rsid w:val="00E106E2"/>
    <w:rsid w:val="00E20760"/>
    <w:rsid w:val="00E20DDA"/>
    <w:rsid w:val="00E235C1"/>
    <w:rsid w:val="00E32A8B"/>
    <w:rsid w:val="00E36054"/>
    <w:rsid w:val="00E370EA"/>
    <w:rsid w:val="00E37C77"/>
    <w:rsid w:val="00E37E7B"/>
    <w:rsid w:val="00E43A4E"/>
    <w:rsid w:val="00E45B4B"/>
    <w:rsid w:val="00E46E04"/>
    <w:rsid w:val="00E509A2"/>
    <w:rsid w:val="00E636AE"/>
    <w:rsid w:val="00E64C19"/>
    <w:rsid w:val="00E7617D"/>
    <w:rsid w:val="00E82075"/>
    <w:rsid w:val="00E87396"/>
    <w:rsid w:val="00E96F6F"/>
    <w:rsid w:val="00EA145C"/>
    <w:rsid w:val="00EB22D8"/>
    <w:rsid w:val="00EB478A"/>
    <w:rsid w:val="00EB47B8"/>
    <w:rsid w:val="00EB5B1E"/>
    <w:rsid w:val="00EC2BD3"/>
    <w:rsid w:val="00EC42A3"/>
    <w:rsid w:val="00ED3617"/>
    <w:rsid w:val="00ED7A03"/>
    <w:rsid w:val="00EE5E5B"/>
    <w:rsid w:val="00EF172E"/>
    <w:rsid w:val="00EF3D86"/>
    <w:rsid w:val="00EF5B27"/>
    <w:rsid w:val="00EF7870"/>
    <w:rsid w:val="00F0263C"/>
    <w:rsid w:val="00F043BF"/>
    <w:rsid w:val="00F17704"/>
    <w:rsid w:val="00F203E9"/>
    <w:rsid w:val="00F25A2D"/>
    <w:rsid w:val="00F27A19"/>
    <w:rsid w:val="00F30F5D"/>
    <w:rsid w:val="00F33439"/>
    <w:rsid w:val="00F3763B"/>
    <w:rsid w:val="00F40806"/>
    <w:rsid w:val="00F46061"/>
    <w:rsid w:val="00F46CE1"/>
    <w:rsid w:val="00F55721"/>
    <w:rsid w:val="00F6412C"/>
    <w:rsid w:val="00F70370"/>
    <w:rsid w:val="00F74139"/>
    <w:rsid w:val="00F77E26"/>
    <w:rsid w:val="00F80556"/>
    <w:rsid w:val="00F815A2"/>
    <w:rsid w:val="00F81E1E"/>
    <w:rsid w:val="00F83033"/>
    <w:rsid w:val="00F87C67"/>
    <w:rsid w:val="00F91F24"/>
    <w:rsid w:val="00F9300B"/>
    <w:rsid w:val="00F966AA"/>
    <w:rsid w:val="00FA5D46"/>
    <w:rsid w:val="00FB3022"/>
    <w:rsid w:val="00FB538F"/>
    <w:rsid w:val="00FB5614"/>
    <w:rsid w:val="00FB792A"/>
    <w:rsid w:val="00FC0371"/>
    <w:rsid w:val="00FC211D"/>
    <w:rsid w:val="00FC3071"/>
    <w:rsid w:val="00FC5E2E"/>
    <w:rsid w:val="00FD0566"/>
    <w:rsid w:val="00FD36F3"/>
    <w:rsid w:val="00FD55C6"/>
    <w:rsid w:val="00FD5902"/>
    <w:rsid w:val="00FD661F"/>
    <w:rsid w:val="00FD67D3"/>
    <w:rsid w:val="00FE3D4F"/>
    <w:rsid w:val="00FE5DD5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19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E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Style2"/>
    <w:next w:val="Normal"/>
    <w:link w:val="Heading1Char"/>
    <w:uiPriority w:val="99"/>
    <w:qFormat/>
    <w:rsid w:val="008116A0"/>
    <w:pPr>
      <w:spacing w:before="240"/>
      <w:jc w:val="center"/>
      <w:outlineLvl w:val="0"/>
    </w:pPr>
    <w:rPr>
      <w:rFonts w:ascii="Palatino Linotype" w:hAnsi="Palatino Linotype"/>
      <w:sz w:val="26"/>
      <w:szCs w:val="26"/>
    </w:rPr>
  </w:style>
  <w:style w:type="paragraph" w:styleId="Heading2">
    <w:name w:val="heading 2"/>
    <w:basedOn w:val="PGCWWNNormal"/>
    <w:next w:val="Normal"/>
    <w:link w:val="Heading2Char"/>
    <w:uiPriority w:val="99"/>
    <w:qFormat/>
    <w:rsid w:val="008174AC"/>
    <w:pPr>
      <w:spacing w:before="120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locked/>
    <w:rsid w:val="008F0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6A0"/>
    <w:rPr>
      <w:rFonts w:ascii="Palatino Linotype" w:hAnsi="Palatino Linotype"/>
      <w:b/>
      <w:smallCaps/>
      <w:color w:val="FFFFFF"/>
      <w:sz w:val="26"/>
      <w:szCs w:val="26"/>
      <w:shd w:val="clear" w:color="auto" w:fill="7222A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52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52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1"/>
    <w:rPr>
      <w:sz w:val="0"/>
      <w:szCs w:val="0"/>
      <w:lang w:val="en-US" w:eastAsia="en-US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Heading2"/>
    <w:uiPriority w:val="99"/>
    <w:rsid w:val="00241F96"/>
  </w:style>
  <w:style w:type="paragraph" w:customStyle="1" w:styleId="Style2">
    <w:name w:val="Style2"/>
    <w:basedOn w:val="Style1"/>
    <w:autoRedefine/>
    <w:uiPriority w:val="99"/>
    <w:rsid w:val="00326336"/>
    <w:pPr>
      <w:shd w:val="clear" w:color="auto" w:fill="7222AE"/>
    </w:pPr>
    <w:rPr>
      <w:rFonts w:ascii="Comic Sans MS" w:hAnsi="Comic Sans MS"/>
      <w:smallCaps/>
    </w:rPr>
  </w:style>
  <w:style w:type="character" w:styleId="Hyperlink">
    <w:name w:val="Hyperlink"/>
    <w:basedOn w:val="DefaultParagraphFont"/>
    <w:uiPriority w:val="99"/>
    <w:rsid w:val="007317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D5B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71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71"/>
    <w:rPr>
      <w:rFonts w:ascii="Arial" w:hAnsi="Arial" w:cs="Times New Roman"/>
      <w:b/>
      <w:bCs/>
    </w:rPr>
  </w:style>
  <w:style w:type="paragraph" w:customStyle="1" w:styleId="PGCWWNNormal">
    <w:name w:val="PG CWWN Normal"/>
    <w:basedOn w:val="Normal"/>
    <w:link w:val="PGCWWNNormalChar"/>
    <w:uiPriority w:val="99"/>
    <w:rsid w:val="009267C2"/>
    <w:pPr>
      <w:spacing w:after="120"/>
    </w:pPr>
    <w:rPr>
      <w:rFonts w:ascii="Palatino Linotype" w:hAnsi="Palatino Linotype"/>
      <w:color w:val="4D005F"/>
      <w:sz w:val="21"/>
      <w:szCs w:val="21"/>
    </w:rPr>
  </w:style>
  <w:style w:type="paragraph" w:customStyle="1" w:styleId="PGCWWNBulletList">
    <w:name w:val="PG CWWN Bullet List"/>
    <w:basedOn w:val="PGCWWNNormal"/>
    <w:link w:val="PGCWWNBulletListChar"/>
    <w:uiPriority w:val="99"/>
    <w:rsid w:val="009267C2"/>
    <w:pPr>
      <w:numPr>
        <w:numId w:val="16"/>
      </w:numPr>
      <w:ind w:left="1264" w:right="907" w:hanging="357"/>
    </w:pPr>
  </w:style>
  <w:style w:type="character" w:customStyle="1" w:styleId="PGCWWNNormalChar">
    <w:name w:val="PG CWWN Normal Char"/>
    <w:basedOn w:val="DefaultParagraphFont"/>
    <w:link w:val="PGCWWNNormal"/>
    <w:uiPriority w:val="99"/>
    <w:locked/>
    <w:rsid w:val="009267C2"/>
    <w:rPr>
      <w:rFonts w:ascii="Palatino Linotype" w:hAnsi="Palatino Linotype" w:cs="Times New Roman"/>
      <w:color w:val="4D005F"/>
      <w:sz w:val="21"/>
      <w:szCs w:val="21"/>
    </w:rPr>
  </w:style>
  <w:style w:type="paragraph" w:customStyle="1" w:styleId="Body1">
    <w:name w:val="Body 1"/>
    <w:uiPriority w:val="99"/>
    <w:rsid w:val="004B2723"/>
    <w:rPr>
      <w:rFonts w:ascii="Helvetica" w:eastAsia="Arial Unicode MS" w:hAnsi="Helvetica"/>
      <w:color w:val="000000"/>
      <w:sz w:val="24"/>
      <w:lang w:val="en-US" w:eastAsia="en-US"/>
    </w:rPr>
  </w:style>
  <w:style w:type="character" w:customStyle="1" w:styleId="PGCWWNBulletListChar">
    <w:name w:val="PG CWWN Bullet List Char"/>
    <w:basedOn w:val="PGCWWNNormalChar"/>
    <w:link w:val="PGCWWNBulletList"/>
    <w:uiPriority w:val="99"/>
    <w:locked/>
    <w:rsid w:val="009267C2"/>
    <w:rPr>
      <w:rFonts w:ascii="Palatino Linotype" w:hAnsi="Palatino Linotype" w:cs="Times New Roman"/>
      <w:color w:val="4D005F"/>
      <w:sz w:val="21"/>
      <w:szCs w:val="21"/>
    </w:rPr>
  </w:style>
  <w:style w:type="paragraph" w:customStyle="1" w:styleId="NormalDrafting">
    <w:name w:val="Normal Drafting"/>
    <w:basedOn w:val="Normal"/>
    <w:link w:val="NormalDraftingChar"/>
    <w:qFormat/>
    <w:rsid w:val="008116A0"/>
    <w:pPr>
      <w:spacing w:after="240" w:line="360" w:lineRule="auto"/>
      <w:ind w:firstLine="720"/>
    </w:pPr>
    <w:rPr>
      <w:rFonts w:ascii="Calibri" w:eastAsia="Calibri" w:hAnsi="Calibri"/>
      <w:color w:val="000000"/>
      <w:sz w:val="24"/>
      <w:lang w:val="en-GB"/>
    </w:rPr>
  </w:style>
  <w:style w:type="character" w:customStyle="1" w:styleId="NormalDraftingChar">
    <w:name w:val="Normal Drafting Char"/>
    <w:basedOn w:val="DefaultParagraphFont"/>
    <w:link w:val="NormalDrafting"/>
    <w:rsid w:val="008116A0"/>
    <w:rPr>
      <w:rFonts w:ascii="Calibri" w:eastAsia="Calibri" w:hAnsi="Calibri" w:cs="Times New Roman"/>
      <w:color w:val="000000"/>
      <w:sz w:val="24"/>
      <w:szCs w:val="24"/>
      <w:lang w:val="en-GB"/>
    </w:rPr>
  </w:style>
  <w:style w:type="character" w:customStyle="1" w:styleId="ecxtextrun">
    <w:name w:val="ecxtextrun"/>
    <w:basedOn w:val="DefaultParagraphFont"/>
    <w:rsid w:val="00A27E5E"/>
  </w:style>
  <w:style w:type="paragraph" w:styleId="NormalWeb">
    <w:name w:val="Normal (Web)"/>
    <w:basedOn w:val="Normal"/>
    <w:uiPriority w:val="99"/>
    <w:unhideWhenUsed/>
    <w:rsid w:val="00A27E5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med">
    <w:name w:val="med"/>
    <w:basedOn w:val="DefaultParagraphFont"/>
    <w:rsid w:val="006518AC"/>
  </w:style>
  <w:style w:type="character" w:customStyle="1" w:styleId="lrg">
    <w:name w:val="lrg"/>
    <w:basedOn w:val="DefaultParagraphFont"/>
    <w:rsid w:val="006518AC"/>
  </w:style>
  <w:style w:type="character" w:customStyle="1" w:styleId="st">
    <w:name w:val="st"/>
    <w:basedOn w:val="DefaultParagraphFont"/>
    <w:rsid w:val="00671774"/>
  </w:style>
  <w:style w:type="character" w:styleId="Emphasis">
    <w:name w:val="Emphasis"/>
    <w:basedOn w:val="DefaultParagraphFont"/>
    <w:uiPriority w:val="20"/>
    <w:qFormat/>
    <w:locked/>
    <w:rsid w:val="00732FF4"/>
    <w:rPr>
      <w:i/>
      <w:iCs/>
    </w:rPr>
  </w:style>
  <w:style w:type="paragraph" w:customStyle="1" w:styleId="Default">
    <w:name w:val="Default"/>
    <w:rsid w:val="00D93DF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09F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D4F"/>
    <w:rPr>
      <w:color w:val="800080" w:themeColor="followedHyperlink"/>
      <w:u w:val="single"/>
    </w:rPr>
  </w:style>
  <w:style w:type="paragraph" w:customStyle="1" w:styleId="ecxdefault">
    <w:name w:val="ecxdefault"/>
    <w:basedOn w:val="Normal"/>
    <w:rsid w:val="00CD14BE"/>
    <w:pPr>
      <w:spacing w:after="324"/>
    </w:pPr>
    <w:rPr>
      <w:rFonts w:ascii="Times New Roman" w:hAnsi="Times New Roman"/>
      <w:sz w:val="24"/>
    </w:rPr>
  </w:style>
  <w:style w:type="character" w:customStyle="1" w:styleId="usercontent">
    <w:name w:val="usercontent"/>
    <w:basedOn w:val="DefaultParagraphFont"/>
    <w:rsid w:val="0012129A"/>
  </w:style>
  <w:style w:type="character" w:customStyle="1" w:styleId="textexposedshow">
    <w:name w:val="text_exposed_show"/>
    <w:basedOn w:val="DefaultParagraphFont"/>
    <w:rsid w:val="0012129A"/>
  </w:style>
  <w:style w:type="character" w:customStyle="1" w:styleId="uficommentbody">
    <w:name w:val="uficommentbody"/>
    <w:basedOn w:val="DefaultParagraphFont"/>
    <w:rsid w:val="00754937"/>
  </w:style>
  <w:style w:type="paragraph" w:styleId="Revision">
    <w:name w:val="Revision"/>
    <w:hidden/>
    <w:uiPriority w:val="99"/>
    <w:semiHidden/>
    <w:rsid w:val="00A10D91"/>
    <w:rPr>
      <w:rFonts w:ascii="Arial" w:hAnsi="Arial"/>
      <w:sz w:val="19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D1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E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Style2"/>
    <w:next w:val="Normal"/>
    <w:link w:val="Heading1Char"/>
    <w:uiPriority w:val="99"/>
    <w:qFormat/>
    <w:rsid w:val="008116A0"/>
    <w:pPr>
      <w:spacing w:before="240"/>
      <w:jc w:val="center"/>
      <w:outlineLvl w:val="0"/>
    </w:pPr>
    <w:rPr>
      <w:rFonts w:ascii="Palatino Linotype" w:hAnsi="Palatino Linotype"/>
      <w:sz w:val="26"/>
      <w:szCs w:val="26"/>
    </w:rPr>
  </w:style>
  <w:style w:type="paragraph" w:styleId="Heading2">
    <w:name w:val="heading 2"/>
    <w:basedOn w:val="PGCWWNNormal"/>
    <w:next w:val="Normal"/>
    <w:link w:val="Heading2Char"/>
    <w:uiPriority w:val="99"/>
    <w:qFormat/>
    <w:rsid w:val="008174AC"/>
    <w:pPr>
      <w:spacing w:before="120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locked/>
    <w:rsid w:val="008F09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16A0"/>
    <w:rPr>
      <w:rFonts w:ascii="Palatino Linotype" w:hAnsi="Palatino Linotype"/>
      <w:b/>
      <w:smallCaps/>
      <w:color w:val="FFFFFF"/>
      <w:sz w:val="26"/>
      <w:szCs w:val="26"/>
      <w:shd w:val="clear" w:color="auto" w:fill="7222A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52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52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080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1"/>
    <w:rPr>
      <w:sz w:val="0"/>
      <w:szCs w:val="0"/>
      <w:lang w:val="en-US" w:eastAsia="en-US"/>
    </w:rPr>
  </w:style>
  <w:style w:type="paragraph" w:customStyle="1" w:styleId="Italic">
    <w:name w:val="Italic"/>
    <w:basedOn w:val="Normal"/>
    <w:uiPriority w:val="99"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490804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iPriority w:val="99"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E6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6E67"/>
  </w:style>
  <w:style w:type="character" w:customStyle="1" w:styleId="FooterChar">
    <w:name w:val="Footer Char"/>
    <w:basedOn w:val="DefaultParagraphFont"/>
    <w:link w:val="Footer"/>
    <w:uiPriority w:val="99"/>
    <w:locked/>
    <w:rsid w:val="00176E67"/>
    <w:rPr>
      <w:rFonts w:ascii="Arial" w:hAnsi="Arial" w:cs="Times New Roman"/>
      <w:sz w:val="24"/>
      <w:szCs w:val="24"/>
    </w:rPr>
  </w:style>
  <w:style w:type="paragraph" w:customStyle="1" w:styleId="Style1">
    <w:name w:val="Style1"/>
    <w:basedOn w:val="Heading2"/>
    <w:uiPriority w:val="99"/>
    <w:rsid w:val="00241F96"/>
  </w:style>
  <w:style w:type="paragraph" w:customStyle="1" w:styleId="Style2">
    <w:name w:val="Style2"/>
    <w:basedOn w:val="Style1"/>
    <w:autoRedefine/>
    <w:uiPriority w:val="99"/>
    <w:rsid w:val="00326336"/>
    <w:pPr>
      <w:shd w:val="clear" w:color="auto" w:fill="7222AE"/>
    </w:pPr>
    <w:rPr>
      <w:rFonts w:ascii="Comic Sans MS" w:hAnsi="Comic Sans MS"/>
      <w:smallCaps/>
    </w:rPr>
  </w:style>
  <w:style w:type="character" w:styleId="Hyperlink">
    <w:name w:val="Hyperlink"/>
    <w:basedOn w:val="DefaultParagraphFont"/>
    <w:uiPriority w:val="99"/>
    <w:rsid w:val="007317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D5B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71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71"/>
    <w:rPr>
      <w:rFonts w:ascii="Arial" w:hAnsi="Arial" w:cs="Times New Roman"/>
      <w:b/>
      <w:bCs/>
    </w:rPr>
  </w:style>
  <w:style w:type="paragraph" w:customStyle="1" w:styleId="PGCWWNNormal">
    <w:name w:val="PG CWWN Normal"/>
    <w:basedOn w:val="Normal"/>
    <w:link w:val="PGCWWNNormalChar"/>
    <w:uiPriority w:val="99"/>
    <w:rsid w:val="009267C2"/>
    <w:pPr>
      <w:spacing w:after="120"/>
    </w:pPr>
    <w:rPr>
      <w:rFonts w:ascii="Palatino Linotype" w:hAnsi="Palatino Linotype"/>
      <w:color w:val="4D005F"/>
      <w:sz w:val="21"/>
      <w:szCs w:val="21"/>
    </w:rPr>
  </w:style>
  <w:style w:type="paragraph" w:customStyle="1" w:styleId="PGCWWNBulletList">
    <w:name w:val="PG CWWN Bullet List"/>
    <w:basedOn w:val="PGCWWNNormal"/>
    <w:link w:val="PGCWWNBulletListChar"/>
    <w:uiPriority w:val="99"/>
    <w:rsid w:val="009267C2"/>
    <w:pPr>
      <w:numPr>
        <w:numId w:val="16"/>
      </w:numPr>
      <w:ind w:left="1264" w:right="907" w:hanging="357"/>
    </w:pPr>
  </w:style>
  <w:style w:type="character" w:customStyle="1" w:styleId="PGCWWNNormalChar">
    <w:name w:val="PG CWWN Normal Char"/>
    <w:basedOn w:val="DefaultParagraphFont"/>
    <w:link w:val="PGCWWNNormal"/>
    <w:uiPriority w:val="99"/>
    <w:locked/>
    <w:rsid w:val="009267C2"/>
    <w:rPr>
      <w:rFonts w:ascii="Palatino Linotype" w:hAnsi="Palatino Linotype" w:cs="Times New Roman"/>
      <w:color w:val="4D005F"/>
      <w:sz w:val="21"/>
      <w:szCs w:val="21"/>
    </w:rPr>
  </w:style>
  <w:style w:type="paragraph" w:customStyle="1" w:styleId="Body1">
    <w:name w:val="Body 1"/>
    <w:uiPriority w:val="99"/>
    <w:rsid w:val="004B2723"/>
    <w:rPr>
      <w:rFonts w:ascii="Helvetica" w:eastAsia="Arial Unicode MS" w:hAnsi="Helvetica"/>
      <w:color w:val="000000"/>
      <w:sz w:val="24"/>
      <w:lang w:val="en-US" w:eastAsia="en-US"/>
    </w:rPr>
  </w:style>
  <w:style w:type="character" w:customStyle="1" w:styleId="PGCWWNBulletListChar">
    <w:name w:val="PG CWWN Bullet List Char"/>
    <w:basedOn w:val="PGCWWNNormalChar"/>
    <w:link w:val="PGCWWNBulletList"/>
    <w:uiPriority w:val="99"/>
    <w:locked/>
    <w:rsid w:val="009267C2"/>
    <w:rPr>
      <w:rFonts w:ascii="Palatino Linotype" w:hAnsi="Palatino Linotype" w:cs="Times New Roman"/>
      <w:color w:val="4D005F"/>
      <w:sz w:val="21"/>
      <w:szCs w:val="21"/>
    </w:rPr>
  </w:style>
  <w:style w:type="paragraph" w:customStyle="1" w:styleId="NormalDrafting">
    <w:name w:val="Normal Drafting"/>
    <w:basedOn w:val="Normal"/>
    <w:link w:val="NormalDraftingChar"/>
    <w:qFormat/>
    <w:rsid w:val="008116A0"/>
    <w:pPr>
      <w:spacing w:after="240" w:line="360" w:lineRule="auto"/>
      <w:ind w:firstLine="720"/>
    </w:pPr>
    <w:rPr>
      <w:rFonts w:ascii="Calibri" w:eastAsia="Calibri" w:hAnsi="Calibri"/>
      <w:color w:val="000000"/>
      <w:sz w:val="24"/>
      <w:lang w:val="en-GB"/>
    </w:rPr>
  </w:style>
  <w:style w:type="character" w:customStyle="1" w:styleId="NormalDraftingChar">
    <w:name w:val="Normal Drafting Char"/>
    <w:basedOn w:val="DefaultParagraphFont"/>
    <w:link w:val="NormalDrafting"/>
    <w:rsid w:val="008116A0"/>
    <w:rPr>
      <w:rFonts w:ascii="Calibri" w:eastAsia="Calibri" w:hAnsi="Calibri" w:cs="Times New Roman"/>
      <w:color w:val="000000"/>
      <w:sz w:val="24"/>
      <w:szCs w:val="24"/>
      <w:lang w:val="en-GB"/>
    </w:rPr>
  </w:style>
  <w:style w:type="character" w:customStyle="1" w:styleId="ecxtextrun">
    <w:name w:val="ecxtextrun"/>
    <w:basedOn w:val="DefaultParagraphFont"/>
    <w:rsid w:val="00A27E5E"/>
  </w:style>
  <w:style w:type="paragraph" w:styleId="NormalWeb">
    <w:name w:val="Normal (Web)"/>
    <w:basedOn w:val="Normal"/>
    <w:uiPriority w:val="99"/>
    <w:unhideWhenUsed/>
    <w:rsid w:val="00A27E5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med">
    <w:name w:val="med"/>
    <w:basedOn w:val="DefaultParagraphFont"/>
    <w:rsid w:val="006518AC"/>
  </w:style>
  <w:style w:type="character" w:customStyle="1" w:styleId="lrg">
    <w:name w:val="lrg"/>
    <w:basedOn w:val="DefaultParagraphFont"/>
    <w:rsid w:val="006518AC"/>
  </w:style>
  <w:style w:type="character" w:customStyle="1" w:styleId="st">
    <w:name w:val="st"/>
    <w:basedOn w:val="DefaultParagraphFont"/>
    <w:rsid w:val="00671774"/>
  </w:style>
  <w:style w:type="character" w:styleId="Emphasis">
    <w:name w:val="Emphasis"/>
    <w:basedOn w:val="DefaultParagraphFont"/>
    <w:uiPriority w:val="20"/>
    <w:qFormat/>
    <w:locked/>
    <w:rsid w:val="00732FF4"/>
    <w:rPr>
      <w:i/>
      <w:iCs/>
    </w:rPr>
  </w:style>
  <w:style w:type="paragraph" w:customStyle="1" w:styleId="Default">
    <w:name w:val="Default"/>
    <w:rsid w:val="00D93DF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09F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D4F"/>
    <w:rPr>
      <w:color w:val="800080" w:themeColor="followedHyperlink"/>
      <w:u w:val="single"/>
    </w:rPr>
  </w:style>
  <w:style w:type="paragraph" w:customStyle="1" w:styleId="ecxdefault">
    <w:name w:val="ecxdefault"/>
    <w:basedOn w:val="Normal"/>
    <w:rsid w:val="00CD14BE"/>
    <w:pPr>
      <w:spacing w:after="324"/>
    </w:pPr>
    <w:rPr>
      <w:rFonts w:ascii="Times New Roman" w:hAnsi="Times New Roman"/>
      <w:sz w:val="24"/>
    </w:rPr>
  </w:style>
  <w:style w:type="character" w:customStyle="1" w:styleId="usercontent">
    <w:name w:val="usercontent"/>
    <w:basedOn w:val="DefaultParagraphFont"/>
    <w:rsid w:val="0012129A"/>
  </w:style>
  <w:style w:type="character" w:customStyle="1" w:styleId="textexposedshow">
    <w:name w:val="text_exposed_show"/>
    <w:basedOn w:val="DefaultParagraphFont"/>
    <w:rsid w:val="0012129A"/>
  </w:style>
  <w:style w:type="character" w:customStyle="1" w:styleId="uficommentbody">
    <w:name w:val="uficommentbody"/>
    <w:basedOn w:val="DefaultParagraphFont"/>
    <w:rsid w:val="00754937"/>
  </w:style>
  <w:style w:type="paragraph" w:styleId="Revision">
    <w:name w:val="Revision"/>
    <w:hidden/>
    <w:uiPriority w:val="99"/>
    <w:semiHidden/>
    <w:rsid w:val="00A10D91"/>
    <w:rPr>
      <w:rFonts w:ascii="Arial" w:hAnsi="Arial"/>
      <w:sz w:val="19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265671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1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0513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6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5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475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6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9thParallel@bham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academic-cv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zco1\Application%20Data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0EF82D5-DD40-4B52-BE4A-584286D5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289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TOSHIBA</Company>
  <LinksUpToDate>false</LinksUpToDate>
  <CharactersWithSpaces>5858</CharactersWithSpaces>
  <SharedDoc>false</SharedDoc>
  <HLinks>
    <vt:vector size="138" baseType="variant">
      <vt:variant>
        <vt:i4>5963891</vt:i4>
      </vt:variant>
      <vt:variant>
        <vt:i4>66</vt:i4>
      </vt:variant>
      <vt:variant>
        <vt:i4>0</vt:i4>
      </vt:variant>
      <vt:variant>
        <vt:i4>5</vt:i4>
      </vt:variant>
      <vt:variant>
        <vt:lpwstr>mailto:info@pgcwwn.org</vt:lpwstr>
      </vt:variant>
      <vt:variant>
        <vt:lpwstr/>
      </vt:variant>
      <vt:variant>
        <vt:i4>6750304</vt:i4>
      </vt:variant>
      <vt:variant>
        <vt:i4>63</vt:i4>
      </vt:variant>
      <vt:variant>
        <vt:i4>0</vt:i4>
      </vt:variant>
      <vt:variant>
        <vt:i4>5</vt:i4>
      </vt:variant>
      <vt:variant>
        <vt:lpwstr>http://bit.ly/academic-cvs</vt:lpwstr>
      </vt:variant>
      <vt:variant>
        <vt:lpwstr/>
      </vt:variant>
      <vt:variant>
        <vt:i4>1769550</vt:i4>
      </vt:variant>
      <vt:variant>
        <vt:i4>60</vt:i4>
      </vt:variant>
      <vt:variant>
        <vt:i4>0</vt:i4>
      </vt:variant>
      <vt:variant>
        <vt:i4>5</vt:i4>
      </vt:variant>
      <vt:variant>
        <vt:lpwstr>http://prod.informaworld.com/smpp/content~content=a932514723~db=all~jumptype=rss</vt:lpwstr>
      </vt:variant>
      <vt:variant>
        <vt:lpwstr/>
      </vt:variant>
      <vt:variant>
        <vt:i4>8060985</vt:i4>
      </vt:variant>
      <vt:variant>
        <vt:i4>57</vt:i4>
      </vt:variant>
      <vt:variant>
        <vt:i4>0</vt:i4>
      </vt:variant>
      <vt:variant>
        <vt:i4>5</vt:i4>
      </vt:variant>
      <vt:variant>
        <vt:lpwstr>http://www.amazon.co.uk/Embracing-Space-Metaphors-Discourse-Contributions/dp/0313297282/ref=sr_1_24?ie=UTF8&amp;qid=1359129187&amp;sr=8-24</vt:lpwstr>
      </vt:variant>
      <vt:variant>
        <vt:lpwstr/>
      </vt:variant>
      <vt:variant>
        <vt:i4>8061053</vt:i4>
      </vt:variant>
      <vt:variant>
        <vt:i4>54</vt:i4>
      </vt:variant>
      <vt:variant>
        <vt:i4>0</vt:i4>
      </vt:variant>
      <vt:variant>
        <vt:i4>5</vt:i4>
      </vt:variant>
      <vt:variant>
        <vt:lpwstr>http://www.amazon.co.uk/House-Factory-Beauty-Salon-Brothel/dp/1243701005/ref=sr_1_13?ie=UTF8&amp;qid=1359128983&amp;sr=8-13</vt:lpwstr>
      </vt:variant>
      <vt:variant>
        <vt:lpwstr/>
      </vt:variant>
      <vt:variant>
        <vt:i4>196691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http://www.amazon.co.uk/The-Woman-Red-Dress-Reading/dp/0252027329/ref=sr_1_11?ie=UTF8&amp;qid=1359128983&amp;sr=8-11</vt:lpwstr>
      </vt:variant>
      <vt:variant>
        <vt:lpwstr/>
      </vt:variant>
      <vt:variant>
        <vt:i4>2818086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http://www.amazon.co.uk/Positioning-Gender-colonial-Plantation-Space/dp/0230113729/ref=sr_1_7?ie=UTF8&amp;qid=1359128983&amp;sr=8-7</vt:lpwstr>
      </vt:variant>
      <vt:variant>
        <vt:lpwstr/>
      </vt:variant>
      <vt:variant>
        <vt:i4>393223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http://www.amazon.co.uk/Ireland-Proximity-History-Gender-Space/dp/0415189586/ref=sr_1_6?ie=UTF8&amp;qid=1359128983&amp;sr=8-6</vt:lpwstr>
      </vt:variant>
      <vt:variant>
        <vt:lpwstr/>
      </vt:variant>
      <vt:variant>
        <vt:i4>3080306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http://www.amazon.co.uk/Gendered-Spaces-Argentine-Womens-Literature/dp/0230120857/ref=sr_1_5?ie=UTF8&amp;qid=1359128983&amp;sr=8-5</vt:lpwstr>
      </vt:variant>
      <vt:variant>
        <vt:lpwstr/>
      </vt:variant>
      <vt:variant>
        <vt:i4>3866720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http://www.amazon.co.uk/Generating-Hybrid-City-Postcolonial-Literatures/dp/0415478146/ref=sr_1_1?ie=UTF8&amp;qid=1359128983&amp;sr=8-1</vt:lpwstr>
      </vt:variant>
      <vt:variant>
        <vt:lpwstr/>
      </vt:variant>
      <vt:variant>
        <vt:i4>6357058</vt:i4>
      </vt:variant>
      <vt:variant>
        <vt:i4>36</vt:i4>
      </vt:variant>
      <vt:variant>
        <vt:i4>0</vt:i4>
      </vt:variant>
      <vt:variant>
        <vt:i4>5</vt:i4>
      </vt:variant>
      <vt:variant>
        <vt:lpwstr>mailto:kwright@bentley.edu</vt:lpwstr>
      </vt:variant>
      <vt:variant>
        <vt:lpwstr/>
      </vt:variant>
      <vt:variant>
        <vt:i4>4915231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http://www.amazon.co.uk/Gaining-Ground-Politics-Literature-1959-2001/dp/1249068320/ref=sr_1_20?ie=UTF8&amp;qid=1359129351&amp;sr=8-20</vt:lpwstr>
      </vt:variant>
      <vt:variant>
        <vt:lpwstr/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http://www.amazon.co.uk/Keeping-Her-Geography-Geocultural-Twentieth-Century/dp/0415979498/ref=sr_1_5?ie=UTF8&amp;qid=1359129280&amp;sr=8-5</vt:lpwstr>
      </vt:variant>
      <vt:variant>
        <vt:lpwstr/>
      </vt:variant>
      <vt:variant>
        <vt:i4>7471145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http://www.amazon.co.uk/Sex-Imagined-Spaces-Gender-Utopia/dp/1906540411/ref=sr_1_25?ie=UTF8&amp;qid=1359129187&amp;sr=8-25</vt:lpwstr>
      </vt:variant>
      <vt:variant>
        <vt:lpwstr/>
      </vt:variant>
      <vt:variant>
        <vt:i4>262144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http://www.amazon.co.uk/Space-Gender-Nineteenth-Century-British-Diary/dp/0230115861/ref=ntt_at_ep_dpt_1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http://www.amazon.co.uk/Writing-Women-Space-Postcolonial-Geographies/dp/0898624983/ref=sr_1_6?ie=UTF8&amp;qid=1359129280&amp;sr=8-6</vt:lpwstr>
      </vt:variant>
      <vt:variant>
        <vt:lpwstr/>
      </vt:variant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https://twitter.com/AmCanNotts</vt:lpwstr>
      </vt:variant>
      <vt:variant>
        <vt:lpwstr/>
      </vt:variant>
      <vt:variant>
        <vt:i4>1441793</vt:i4>
      </vt:variant>
      <vt:variant>
        <vt:i4>15</vt:i4>
      </vt:variant>
      <vt:variant>
        <vt:i4>0</vt:i4>
      </vt:variant>
      <vt:variant>
        <vt:i4>5</vt:i4>
      </vt:variant>
      <vt:variant>
        <vt:lpwstr>http://amcannotts.wordpress.com/</vt:lpwstr>
      </vt:variant>
      <vt:variant>
        <vt:lpwstr/>
      </vt:variant>
      <vt:variant>
        <vt:i4>7274554</vt:i4>
      </vt:variant>
      <vt:variant>
        <vt:i4>12</vt:i4>
      </vt:variant>
      <vt:variant>
        <vt:i4>0</vt:i4>
      </vt:variant>
      <vt:variant>
        <vt:i4>5</vt:i4>
      </vt:variant>
      <vt:variant>
        <vt:lpwstr>http://www.49thparallel.bham.ac.uk/</vt:lpwstr>
      </vt:variant>
      <vt:variant>
        <vt:lpwstr/>
      </vt:variant>
      <vt:variant>
        <vt:i4>786441</vt:i4>
      </vt:variant>
      <vt:variant>
        <vt:i4>9</vt:i4>
      </vt:variant>
      <vt:variant>
        <vt:i4>0</vt:i4>
      </vt:variant>
      <vt:variant>
        <vt:i4>5</vt:i4>
      </vt:variant>
      <vt:variant>
        <vt:lpwstr>http://groles.wordpress.com/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http://bit.ly/pgcwwnfb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../AppData/Local/AppData/Local/Temp/twitter.com/pgcwwn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http://www.pgcwwn.org/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Claire O'Callaghan</dc:creator>
  <cp:lastModifiedBy>Administrator</cp:lastModifiedBy>
  <cp:revision>95</cp:revision>
  <cp:lastPrinted>2014-02-13T13:13:00Z</cp:lastPrinted>
  <dcterms:created xsi:type="dcterms:W3CDTF">2014-02-05T11:55:00Z</dcterms:created>
  <dcterms:modified xsi:type="dcterms:W3CDTF">2014-02-24T09:47:00Z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